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60" w:rsidRDefault="00285160" w:rsidP="008A6D39">
      <w:pPr>
        <w:spacing w:after="0"/>
      </w:pPr>
    </w:p>
    <w:p w:rsidR="00096173" w:rsidRDefault="00096173" w:rsidP="00E372E9">
      <w:pPr>
        <w:spacing w:after="0"/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ALBUQUERQUE, Mario Pimentel. </w:t>
      </w:r>
      <w:r w:rsidRPr="007F1C01">
        <w:rPr>
          <w:rFonts w:ascii="Arial" w:hAnsi="Arial" w:cs="Arial"/>
          <w:b/>
          <w:sz w:val="24"/>
          <w:szCs w:val="24"/>
        </w:rPr>
        <w:t>O órgão jurisdicional e a sua função</w:t>
      </w:r>
      <w:r w:rsidRPr="007F1C01">
        <w:rPr>
          <w:rFonts w:ascii="Arial" w:hAnsi="Arial" w:cs="Arial"/>
          <w:sz w:val="24"/>
          <w:szCs w:val="24"/>
        </w:rPr>
        <w:t>: estudo sobre a ideologia, aspectos críticos e o controle do poder judiciário.</w:t>
      </w:r>
      <w:r w:rsidR="009E6846" w:rsidRPr="007F1C01">
        <w:rPr>
          <w:rFonts w:ascii="Arial" w:hAnsi="Arial" w:cs="Arial"/>
          <w:sz w:val="24"/>
          <w:szCs w:val="24"/>
        </w:rPr>
        <w:t xml:space="preserve"> São Paulo</w:t>
      </w:r>
      <w:r w:rsidRPr="007F1C01">
        <w:rPr>
          <w:rFonts w:ascii="Arial" w:hAnsi="Arial" w:cs="Arial"/>
          <w:sz w:val="24"/>
          <w:szCs w:val="24"/>
        </w:rPr>
        <w:t xml:space="preserve">: Malheiros, 1997. 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342.56 A345e)</w:t>
      </w:r>
    </w:p>
    <w:p w:rsidR="00E372E9" w:rsidRPr="007F1C01" w:rsidRDefault="00E372E9" w:rsidP="00D31CE7">
      <w:pPr>
        <w:spacing w:after="0"/>
        <w:rPr>
          <w:rFonts w:ascii="Arial" w:hAnsi="Arial" w:cs="Arial"/>
          <w:sz w:val="24"/>
          <w:szCs w:val="24"/>
        </w:rPr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ALVIM, Arruda. </w:t>
      </w:r>
      <w:r w:rsidRPr="007F1C01">
        <w:rPr>
          <w:rFonts w:ascii="Arial" w:hAnsi="Arial" w:cs="Arial"/>
          <w:b/>
          <w:sz w:val="24"/>
          <w:szCs w:val="24"/>
        </w:rPr>
        <w:t>Direito processual civil</w:t>
      </w:r>
      <w:r w:rsidRPr="007F1C01">
        <w:rPr>
          <w:rFonts w:ascii="Arial" w:hAnsi="Arial" w:cs="Arial"/>
          <w:sz w:val="24"/>
          <w:szCs w:val="24"/>
        </w:rPr>
        <w:t>. São Paulo: Revista dos Tribunais, 2002</w:t>
      </w:r>
      <w:r w:rsidR="00AD5E92" w:rsidRPr="007F1C01">
        <w:rPr>
          <w:rFonts w:ascii="Arial" w:hAnsi="Arial" w:cs="Arial"/>
          <w:sz w:val="24"/>
          <w:szCs w:val="24"/>
        </w:rPr>
        <w:t xml:space="preserve">. </w:t>
      </w:r>
      <w:r w:rsidRPr="007F1C01">
        <w:rPr>
          <w:rFonts w:ascii="Arial" w:hAnsi="Arial" w:cs="Arial"/>
          <w:sz w:val="24"/>
          <w:szCs w:val="24"/>
        </w:rPr>
        <w:t>v.</w:t>
      </w:r>
      <w:r w:rsidR="00AD5E92" w:rsidRPr="007F1C01">
        <w:rPr>
          <w:rFonts w:ascii="Arial" w:hAnsi="Arial" w:cs="Arial"/>
          <w:sz w:val="24"/>
          <w:szCs w:val="24"/>
        </w:rPr>
        <w:t xml:space="preserve"> 1 e 2.</w:t>
      </w:r>
      <w:r w:rsidRPr="007F1C01">
        <w:rPr>
          <w:rFonts w:ascii="Arial" w:hAnsi="Arial" w:cs="Arial"/>
          <w:sz w:val="24"/>
          <w:szCs w:val="24"/>
        </w:rPr>
        <w:t xml:space="preserve">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A475d)</w:t>
      </w:r>
    </w:p>
    <w:p w:rsidR="00E372E9" w:rsidRPr="007F1C01" w:rsidRDefault="00E372E9" w:rsidP="00D31CE7">
      <w:pPr>
        <w:spacing w:after="0"/>
        <w:rPr>
          <w:rFonts w:ascii="Arial" w:hAnsi="Arial" w:cs="Arial"/>
          <w:sz w:val="24"/>
          <w:szCs w:val="24"/>
        </w:rPr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CÂMARA, Alexandre Freitas. </w:t>
      </w:r>
      <w:r w:rsidRPr="007F1C01">
        <w:rPr>
          <w:rFonts w:ascii="Arial" w:hAnsi="Arial" w:cs="Arial"/>
          <w:b/>
          <w:sz w:val="24"/>
          <w:szCs w:val="24"/>
        </w:rPr>
        <w:t>Escritos de direito processual</w:t>
      </w:r>
      <w:r w:rsidRPr="007F1C01">
        <w:rPr>
          <w:rFonts w:ascii="Arial" w:hAnsi="Arial" w:cs="Arial"/>
          <w:sz w:val="24"/>
          <w:szCs w:val="24"/>
        </w:rPr>
        <w:t xml:space="preserve">.  Rio de Janeiro: </w:t>
      </w:r>
      <w:proofErr w:type="spellStart"/>
      <w:r w:rsidRPr="007F1C01">
        <w:rPr>
          <w:rFonts w:ascii="Arial" w:hAnsi="Arial" w:cs="Arial"/>
          <w:sz w:val="24"/>
          <w:szCs w:val="24"/>
        </w:rPr>
        <w:t>Lumen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Juris, 2001. 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C172.e)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CÂMARA, Alexandre Freitas. </w:t>
      </w:r>
      <w:r w:rsidRPr="007F1C01">
        <w:rPr>
          <w:rFonts w:ascii="Arial" w:hAnsi="Arial" w:cs="Arial"/>
          <w:b/>
          <w:sz w:val="24"/>
          <w:szCs w:val="24"/>
        </w:rPr>
        <w:t>Escritos de direito processual</w:t>
      </w:r>
      <w:r w:rsidRPr="007F1C01">
        <w:rPr>
          <w:rFonts w:ascii="Arial" w:hAnsi="Arial" w:cs="Arial"/>
          <w:sz w:val="24"/>
          <w:szCs w:val="24"/>
        </w:rPr>
        <w:t xml:space="preserve">: segunda série. Rio de Janeiro: </w:t>
      </w:r>
      <w:proofErr w:type="spellStart"/>
      <w:r w:rsidRPr="007F1C01">
        <w:rPr>
          <w:rFonts w:ascii="Arial" w:hAnsi="Arial" w:cs="Arial"/>
          <w:sz w:val="24"/>
          <w:szCs w:val="24"/>
        </w:rPr>
        <w:t>Lumen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Juris, 2005. 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  C172e)</w:t>
      </w:r>
    </w:p>
    <w:p w:rsidR="00E372E9" w:rsidRPr="007F1C01" w:rsidRDefault="00E372E9" w:rsidP="00D31CE7">
      <w:pPr>
        <w:spacing w:after="0"/>
        <w:rPr>
          <w:rFonts w:ascii="Arial" w:hAnsi="Arial" w:cs="Arial"/>
          <w:sz w:val="24"/>
          <w:szCs w:val="24"/>
        </w:rPr>
      </w:pPr>
    </w:p>
    <w:p w:rsidR="00D31CE7" w:rsidRPr="007F1C01" w:rsidRDefault="002818D4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DIDIER JR., </w:t>
      </w:r>
      <w:proofErr w:type="spellStart"/>
      <w:r w:rsidRPr="007F1C01">
        <w:rPr>
          <w:rFonts w:ascii="Arial" w:hAnsi="Arial" w:cs="Arial"/>
          <w:sz w:val="24"/>
          <w:szCs w:val="24"/>
        </w:rPr>
        <w:t>Fredie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(org.). </w:t>
      </w:r>
      <w:r w:rsidR="00D31CE7" w:rsidRPr="007F1C01">
        <w:rPr>
          <w:rFonts w:ascii="Arial" w:hAnsi="Arial" w:cs="Arial"/>
          <w:b/>
          <w:sz w:val="24"/>
          <w:szCs w:val="24"/>
        </w:rPr>
        <w:t>Leituras c</w:t>
      </w:r>
      <w:r w:rsidRPr="007F1C01">
        <w:rPr>
          <w:rFonts w:ascii="Arial" w:hAnsi="Arial" w:cs="Arial"/>
          <w:b/>
          <w:sz w:val="24"/>
          <w:szCs w:val="24"/>
        </w:rPr>
        <w:t>omplementares de processo civil</w:t>
      </w:r>
      <w:r w:rsidRPr="007F1C01">
        <w:rPr>
          <w:rFonts w:ascii="Arial" w:hAnsi="Arial" w:cs="Arial"/>
          <w:sz w:val="24"/>
          <w:szCs w:val="24"/>
        </w:rPr>
        <w:t xml:space="preserve">. 4. ed., rev. e atual. </w:t>
      </w:r>
      <w:r w:rsidR="00D31CE7" w:rsidRPr="007F1C01">
        <w:rPr>
          <w:rFonts w:ascii="Arial" w:hAnsi="Arial" w:cs="Arial"/>
          <w:sz w:val="24"/>
          <w:szCs w:val="24"/>
        </w:rPr>
        <w:t xml:space="preserve">Salvador: </w:t>
      </w:r>
      <w:proofErr w:type="spellStart"/>
      <w:r w:rsidR="00D31CE7" w:rsidRPr="007F1C01">
        <w:rPr>
          <w:rFonts w:ascii="Arial" w:hAnsi="Arial" w:cs="Arial"/>
          <w:sz w:val="24"/>
          <w:szCs w:val="24"/>
        </w:rPr>
        <w:t>JusPodium</w:t>
      </w:r>
      <w:proofErr w:type="spellEnd"/>
      <w:r w:rsidR="00D31CE7" w:rsidRPr="007F1C01">
        <w:rPr>
          <w:rFonts w:ascii="Arial" w:hAnsi="Arial" w:cs="Arial"/>
          <w:sz w:val="24"/>
          <w:szCs w:val="24"/>
        </w:rPr>
        <w:t xml:space="preserve">, 2006.  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(Classificação: </w:t>
      </w:r>
      <w:r w:rsidR="002818D4" w:rsidRPr="007F1C01">
        <w:rPr>
          <w:rFonts w:ascii="Arial" w:hAnsi="Arial" w:cs="Arial"/>
          <w:sz w:val="24"/>
          <w:szCs w:val="24"/>
        </w:rPr>
        <w:t xml:space="preserve">347.9 </w:t>
      </w:r>
      <w:r w:rsidR="00E91C01" w:rsidRPr="007F1C01">
        <w:rPr>
          <w:rFonts w:ascii="Arial" w:hAnsi="Arial" w:cs="Arial"/>
          <w:sz w:val="24"/>
          <w:szCs w:val="24"/>
        </w:rPr>
        <w:t>L</w:t>
      </w:r>
      <w:r w:rsidRPr="007F1C01">
        <w:rPr>
          <w:rFonts w:ascii="Arial" w:hAnsi="Arial" w:cs="Arial"/>
          <w:sz w:val="24"/>
          <w:szCs w:val="24"/>
        </w:rPr>
        <w:t>533</w:t>
      </w:r>
      <w:r w:rsidR="002818D4" w:rsidRPr="007F1C01">
        <w:rPr>
          <w:rFonts w:ascii="Arial" w:hAnsi="Arial" w:cs="Arial"/>
          <w:sz w:val="24"/>
          <w:szCs w:val="24"/>
        </w:rPr>
        <w:t>)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FABRÍCIO, </w:t>
      </w:r>
      <w:proofErr w:type="spellStart"/>
      <w:r w:rsidRPr="007F1C01">
        <w:rPr>
          <w:rFonts w:ascii="Arial" w:hAnsi="Arial" w:cs="Arial"/>
          <w:sz w:val="24"/>
          <w:szCs w:val="24"/>
        </w:rPr>
        <w:t>Adroaldo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Furtado. </w:t>
      </w:r>
      <w:r w:rsidRPr="007F1C01">
        <w:rPr>
          <w:rFonts w:ascii="Arial" w:hAnsi="Arial" w:cs="Arial"/>
          <w:b/>
          <w:sz w:val="24"/>
          <w:szCs w:val="24"/>
        </w:rPr>
        <w:t>Ensaios de direito processual</w:t>
      </w:r>
      <w:r w:rsidRPr="007F1C01">
        <w:rPr>
          <w:rFonts w:ascii="Arial" w:hAnsi="Arial" w:cs="Arial"/>
          <w:sz w:val="24"/>
          <w:szCs w:val="24"/>
        </w:rPr>
        <w:t xml:space="preserve">. Rio de Janeiro: Forense, 2003. 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F126e)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ab/>
        <w:t xml:space="preserve">    </w:t>
      </w:r>
    </w:p>
    <w:p w:rsidR="00D31CE7" w:rsidRPr="007F1C01" w:rsidRDefault="002818D4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FIUZA, César Augusto de Castro; SÁ, Maria de Fátima Freire de; DIAS, Ronaldo </w:t>
      </w:r>
      <w:proofErr w:type="spellStart"/>
      <w:r w:rsidRPr="007F1C01">
        <w:rPr>
          <w:rFonts w:ascii="Arial" w:hAnsi="Arial" w:cs="Arial"/>
          <w:sz w:val="24"/>
          <w:szCs w:val="24"/>
        </w:rPr>
        <w:t>Brêtas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C. (coord.) </w:t>
      </w:r>
      <w:r w:rsidR="00D31CE7" w:rsidRPr="007F1C01">
        <w:rPr>
          <w:rFonts w:ascii="Arial" w:hAnsi="Arial" w:cs="Arial"/>
          <w:b/>
          <w:sz w:val="24"/>
          <w:szCs w:val="24"/>
        </w:rPr>
        <w:t>Temas atu</w:t>
      </w:r>
      <w:r w:rsidRPr="007F1C01">
        <w:rPr>
          <w:rFonts w:ascii="Arial" w:hAnsi="Arial" w:cs="Arial"/>
          <w:b/>
          <w:sz w:val="24"/>
          <w:szCs w:val="24"/>
        </w:rPr>
        <w:t>ais de direito processual civil</w:t>
      </w:r>
      <w:r w:rsidRPr="007F1C01">
        <w:rPr>
          <w:rFonts w:ascii="Arial" w:hAnsi="Arial" w:cs="Arial"/>
          <w:sz w:val="24"/>
          <w:szCs w:val="24"/>
        </w:rPr>
        <w:t>.</w:t>
      </w:r>
      <w:r w:rsidR="00D31CE7" w:rsidRPr="007F1C01">
        <w:rPr>
          <w:rFonts w:ascii="Arial" w:hAnsi="Arial" w:cs="Arial"/>
          <w:sz w:val="24"/>
          <w:szCs w:val="24"/>
        </w:rPr>
        <w:t xml:space="preserve"> Belo Horizonte: Del Rey, 2001.  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(Classificação: </w:t>
      </w:r>
      <w:r w:rsidR="002818D4" w:rsidRPr="007F1C01">
        <w:rPr>
          <w:rFonts w:ascii="Arial" w:hAnsi="Arial" w:cs="Arial"/>
          <w:sz w:val="24"/>
          <w:szCs w:val="24"/>
        </w:rPr>
        <w:t xml:space="preserve">347.9 </w:t>
      </w:r>
      <w:r w:rsidRPr="007F1C01">
        <w:rPr>
          <w:rFonts w:ascii="Arial" w:hAnsi="Arial" w:cs="Arial"/>
          <w:sz w:val="24"/>
          <w:szCs w:val="24"/>
        </w:rPr>
        <w:t>T278</w:t>
      </w:r>
      <w:r w:rsidR="002818D4" w:rsidRPr="007F1C01">
        <w:rPr>
          <w:rFonts w:ascii="Arial" w:hAnsi="Arial" w:cs="Arial"/>
          <w:sz w:val="24"/>
          <w:szCs w:val="24"/>
        </w:rPr>
        <w:t>)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ab/>
        <w:t xml:space="preserve">        </w:t>
      </w:r>
    </w:p>
    <w:p w:rsidR="00D31CE7" w:rsidRPr="007F1C01" w:rsidRDefault="002818D4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GRECO</w:t>
      </w:r>
      <w:r w:rsidR="00D31CE7" w:rsidRPr="007F1C01">
        <w:rPr>
          <w:rFonts w:ascii="Arial" w:hAnsi="Arial" w:cs="Arial"/>
          <w:sz w:val="24"/>
          <w:szCs w:val="24"/>
        </w:rPr>
        <w:t xml:space="preserve">, Leonardo. </w:t>
      </w:r>
      <w:r w:rsidR="00D31CE7" w:rsidRPr="007F1C01">
        <w:rPr>
          <w:rFonts w:ascii="Arial" w:hAnsi="Arial" w:cs="Arial"/>
          <w:b/>
          <w:sz w:val="24"/>
          <w:szCs w:val="24"/>
        </w:rPr>
        <w:t>Instituições de processo civil</w:t>
      </w:r>
      <w:r w:rsidR="007E04BE" w:rsidRPr="007F1C01">
        <w:rPr>
          <w:rFonts w:ascii="Arial" w:hAnsi="Arial" w:cs="Arial"/>
          <w:sz w:val="24"/>
          <w:szCs w:val="24"/>
        </w:rPr>
        <w:t>: introdução ao direito processual civil.</w:t>
      </w:r>
      <w:r w:rsidR="00D31CE7" w:rsidRPr="007F1C01">
        <w:rPr>
          <w:rFonts w:ascii="Arial" w:hAnsi="Arial" w:cs="Arial"/>
          <w:sz w:val="24"/>
          <w:szCs w:val="24"/>
        </w:rPr>
        <w:t xml:space="preserve">  </w:t>
      </w:r>
      <w:r w:rsidR="007E04BE" w:rsidRPr="007F1C01">
        <w:rPr>
          <w:rFonts w:ascii="Arial" w:hAnsi="Arial" w:cs="Arial"/>
          <w:sz w:val="24"/>
          <w:szCs w:val="24"/>
        </w:rPr>
        <w:t xml:space="preserve">v. 1. </w:t>
      </w:r>
      <w:r w:rsidR="00D31CE7" w:rsidRPr="007F1C01">
        <w:rPr>
          <w:rFonts w:ascii="Arial" w:hAnsi="Arial" w:cs="Arial"/>
          <w:sz w:val="24"/>
          <w:szCs w:val="24"/>
        </w:rPr>
        <w:t>2. ed. Rio de Janeiro: Forense, 2010.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G791i</w:t>
      </w:r>
      <w:r w:rsidR="002818D4" w:rsidRPr="007F1C01">
        <w:rPr>
          <w:rFonts w:ascii="Arial" w:hAnsi="Arial" w:cs="Arial"/>
          <w:sz w:val="24"/>
          <w:szCs w:val="24"/>
        </w:rPr>
        <w:t>)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   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GUIMARÃES, Luiz Machado. </w:t>
      </w:r>
      <w:r w:rsidRPr="007F1C01">
        <w:rPr>
          <w:rFonts w:ascii="Arial" w:hAnsi="Arial" w:cs="Arial"/>
          <w:b/>
          <w:sz w:val="24"/>
          <w:szCs w:val="24"/>
        </w:rPr>
        <w:t>Estudos de direito processual civil</w:t>
      </w:r>
      <w:r w:rsidRPr="007F1C01">
        <w:rPr>
          <w:rFonts w:ascii="Arial" w:hAnsi="Arial" w:cs="Arial"/>
          <w:sz w:val="24"/>
          <w:szCs w:val="24"/>
        </w:rPr>
        <w:t>. Rio de Janeiro: Ed. Jurídica e Universitária, 1969.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347.9 G963e)</w:t>
      </w:r>
    </w:p>
    <w:p w:rsidR="00E372E9" w:rsidRPr="007F1C01" w:rsidRDefault="00E372E9" w:rsidP="00D31CE7">
      <w:pPr>
        <w:spacing w:after="0"/>
        <w:rPr>
          <w:rFonts w:ascii="Arial" w:hAnsi="Arial" w:cs="Arial"/>
          <w:sz w:val="24"/>
          <w:szCs w:val="24"/>
        </w:rPr>
      </w:pP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MACCALOZ, Salete Maria </w:t>
      </w:r>
      <w:proofErr w:type="spellStart"/>
      <w:r w:rsidRPr="007F1C01">
        <w:rPr>
          <w:rFonts w:ascii="Arial" w:hAnsi="Arial" w:cs="Arial"/>
          <w:sz w:val="24"/>
          <w:szCs w:val="24"/>
        </w:rPr>
        <w:t>Polita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. </w:t>
      </w:r>
      <w:r w:rsidRPr="007F1C01">
        <w:rPr>
          <w:rFonts w:ascii="Arial" w:hAnsi="Arial" w:cs="Arial"/>
          <w:b/>
          <w:sz w:val="24"/>
          <w:szCs w:val="24"/>
        </w:rPr>
        <w:t>O poder judiciário, os meios de comunicação e opinião.</w:t>
      </w:r>
      <w:r w:rsidRPr="007F1C01">
        <w:rPr>
          <w:rFonts w:ascii="Arial" w:hAnsi="Arial" w:cs="Arial"/>
          <w:sz w:val="24"/>
          <w:szCs w:val="24"/>
        </w:rPr>
        <w:t xml:space="preserve"> Rio de Janeiro: </w:t>
      </w:r>
      <w:proofErr w:type="spellStart"/>
      <w:r w:rsidRPr="007F1C01">
        <w:rPr>
          <w:rFonts w:ascii="Arial" w:hAnsi="Arial" w:cs="Arial"/>
          <w:sz w:val="24"/>
          <w:szCs w:val="24"/>
        </w:rPr>
        <w:t>Lumen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Juris, 2002.</w:t>
      </w:r>
    </w:p>
    <w:p w:rsidR="00E372E9" w:rsidRPr="007F1C01" w:rsidRDefault="00E372E9" w:rsidP="00E372E9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(Classificação: 342.56 M122p)</w:t>
      </w:r>
    </w:p>
    <w:p w:rsidR="00E372E9" w:rsidRPr="007F1C01" w:rsidRDefault="00E372E9" w:rsidP="00D31CE7">
      <w:pPr>
        <w:spacing w:after="0"/>
        <w:rPr>
          <w:rFonts w:ascii="Arial" w:hAnsi="Arial" w:cs="Arial"/>
          <w:sz w:val="24"/>
          <w:szCs w:val="24"/>
        </w:rPr>
      </w:pPr>
    </w:p>
    <w:p w:rsidR="00D31CE7" w:rsidRPr="007F1C01" w:rsidRDefault="002818D4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PINHO, Humberto Dalla </w:t>
      </w:r>
      <w:proofErr w:type="spellStart"/>
      <w:r w:rsidRPr="007F1C01">
        <w:rPr>
          <w:rFonts w:ascii="Arial" w:hAnsi="Arial" w:cs="Arial"/>
          <w:sz w:val="24"/>
          <w:szCs w:val="24"/>
        </w:rPr>
        <w:t>Bernardina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 de (org.). </w:t>
      </w:r>
      <w:r w:rsidR="00D31CE7" w:rsidRPr="007F1C01">
        <w:rPr>
          <w:rFonts w:ascii="Arial" w:hAnsi="Arial" w:cs="Arial"/>
          <w:b/>
          <w:sz w:val="24"/>
          <w:szCs w:val="24"/>
        </w:rPr>
        <w:t>Temas contemporâneos de direito processual</w:t>
      </w:r>
      <w:r w:rsidRPr="007F1C01">
        <w:rPr>
          <w:rFonts w:ascii="Arial" w:hAnsi="Arial" w:cs="Arial"/>
          <w:sz w:val="24"/>
          <w:szCs w:val="24"/>
        </w:rPr>
        <w:t>.</w:t>
      </w:r>
      <w:r w:rsidR="00D31CE7" w:rsidRPr="007F1C01">
        <w:rPr>
          <w:rFonts w:ascii="Arial" w:hAnsi="Arial" w:cs="Arial"/>
          <w:sz w:val="24"/>
          <w:szCs w:val="24"/>
        </w:rPr>
        <w:t xml:space="preserve"> Rio de Janeiro: </w:t>
      </w:r>
      <w:proofErr w:type="spellStart"/>
      <w:r w:rsidR="00D31CE7" w:rsidRPr="007F1C01">
        <w:rPr>
          <w:rFonts w:ascii="Arial" w:hAnsi="Arial" w:cs="Arial"/>
          <w:sz w:val="24"/>
          <w:szCs w:val="24"/>
        </w:rPr>
        <w:t>Lumen</w:t>
      </w:r>
      <w:proofErr w:type="spellEnd"/>
      <w:r w:rsidR="00D31CE7" w:rsidRPr="007F1C01">
        <w:rPr>
          <w:rFonts w:ascii="Arial" w:hAnsi="Arial" w:cs="Arial"/>
          <w:sz w:val="24"/>
          <w:szCs w:val="24"/>
        </w:rPr>
        <w:t xml:space="preserve"> Juris, 2004. </w:t>
      </w:r>
      <w:r w:rsidR="00D31CE7" w:rsidRPr="007F1C01">
        <w:rPr>
          <w:rFonts w:ascii="Arial" w:hAnsi="Arial" w:cs="Arial"/>
          <w:sz w:val="24"/>
          <w:szCs w:val="24"/>
        </w:rPr>
        <w:cr/>
        <w:t xml:space="preserve">(Classificação: </w:t>
      </w:r>
      <w:r w:rsidRPr="007F1C01">
        <w:rPr>
          <w:rFonts w:ascii="Arial" w:hAnsi="Arial" w:cs="Arial"/>
          <w:sz w:val="24"/>
          <w:szCs w:val="24"/>
        </w:rPr>
        <w:t xml:space="preserve">347.9 </w:t>
      </w:r>
      <w:r w:rsidR="000A6138" w:rsidRPr="007F1C01">
        <w:rPr>
          <w:rFonts w:ascii="Arial" w:hAnsi="Arial" w:cs="Arial"/>
          <w:sz w:val="24"/>
          <w:szCs w:val="24"/>
        </w:rPr>
        <w:t>T278</w:t>
      </w:r>
      <w:r w:rsidRPr="007F1C01">
        <w:rPr>
          <w:rFonts w:ascii="Arial" w:hAnsi="Arial" w:cs="Arial"/>
          <w:sz w:val="24"/>
          <w:szCs w:val="24"/>
        </w:rPr>
        <w:t>)</w:t>
      </w:r>
      <w:r w:rsidR="00D31CE7" w:rsidRPr="007F1C01">
        <w:rPr>
          <w:rFonts w:ascii="Arial" w:hAnsi="Arial" w:cs="Arial"/>
          <w:sz w:val="24"/>
          <w:szCs w:val="24"/>
        </w:rPr>
        <w:t xml:space="preserve">       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    </w:t>
      </w:r>
    </w:p>
    <w:p w:rsidR="00D31CE7" w:rsidRPr="007F1C01" w:rsidRDefault="00561E04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PUCCINELLI</w:t>
      </w:r>
      <w:r w:rsidR="00D31CE7" w:rsidRPr="007F1C01">
        <w:rPr>
          <w:rFonts w:ascii="Arial" w:hAnsi="Arial" w:cs="Arial"/>
          <w:sz w:val="24"/>
          <w:szCs w:val="24"/>
        </w:rPr>
        <w:t xml:space="preserve">, Claudio R.  </w:t>
      </w:r>
      <w:r w:rsidR="00D31CE7" w:rsidRPr="007F1C01">
        <w:rPr>
          <w:rFonts w:ascii="Arial" w:hAnsi="Arial" w:cs="Arial"/>
          <w:b/>
          <w:sz w:val="24"/>
          <w:szCs w:val="24"/>
        </w:rPr>
        <w:t xml:space="preserve">Influencias de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los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medios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comunicación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en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los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procesos</w:t>
      </w:r>
      <w:proofErr w:type="spellEnd"/>
      <w:r w:rsidR="00D31CE7" w:rsidRPr="007F1C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CE7" w:rsidRPr="007F1C01">
        <w:rPr>
          <w:rFonts w:ascii="Arial" w:hAnsi="Arial" w:cs="Arial"/>
          <w:b/>
          <w:sz w:val="24"/>
          <w:szCs w:val="24"/>
        </w:rPr>
        <w:t>judiciales</w:t>
      </w:r>
      <w:proofErr w:type="spellEnd"/>
      <w:r w:rsidRPr="007F1C0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262E6" w:rsidRPr="007F1C01">
        <w:rPr>
          <w:rFonts w:ascii="Arial" w:hAnsi="Arial" w:cs="Arial"/>
          <w:sz w:val="24"/>
          <w:szCs w:val="24"/>
        </w:rPr>
        <w:t>Rosario</w:t>
      </w:r>
      <w:proofErr w:type="spellEnd"/>
      <w:r w:rsidR="00D31CE7" w:rsidRPr="007F1C01">
        <w:rPr>
          <w:rFonts w:ascii="Arial" w:hAnsi="Arial" w:cs="Arial"/>
          <w:sz w:val="24"/>
          <w:szCs w:val="24"/>
        </w:rPr>
        <w:t xml:space="preserve">: </w:t>
      </w:r>
      <w:r w:rsidR="00B262E6" w:rsidRPr="007F1C01">
        <w:rPr>
          <w:rFonts w:ascii="Arial" w:hAnsi="Arial" w:cs="Arial"/>
          <w:sz w:val="24"/>
          <w:szCs w:val="24"/>
        </w:rPr>
        <w:t xml:space="preserve">Ed. </w:t>
      </w:r>
      <w:proofErr w:type="spellStart"/>
      <w:r w:rsidR="00D31CE7" w:rsidRPr="007F1C01">
        <w:rPr>
          <w:rFonts w:ascii="Arial" w:hAnsi="Arial" w:cs="Arial"/>
          <w:sz w:val="24"/>
          <w:szCs w:val="24"/>
        </w:rPr>
        <w:t>Jurís</w:t>
      </w:r>
      <w:proofErr w:type="spellEnd"/>
      <w:r w:rsidR="00D31CE7" w:rsidRPr="007F1C01">
        <w:rPr>
          <w:rFonts w:ascii="Arial" w:hAnsi="Arial" w:cs="Arial"/>
          <w:sz w:val="24"/>
          <w:szCs w:val="24"/>
        </w:rPr>
        <w:t xml:space="preserve">, 2005.  </w:t>
      </w:r>
    </w:p>
    <w:p w:rsidR="00D31CE7" w:rsidRPr="007F1C01" w:rsidRDefault="00D31CE7" w:rsidP="00D31CE7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(Classificação: </w:t>
      </w:r>
      <w:r w:rsidR="00566F8C" w:rsidRPr="007F1C01">
        <w:rPr>
          <w:rFonts w:ascii="Arial" w:hAnsi="Arial" w:cs="Arial"/>
          <w:sz w:val="24"/>
          <w:szCs w:val="24"/>
        </w:rPr>
        <w:t xml:space="preserve">347.95 </w:t>
      </w:r>
      <w:r w:rsidRPr="007F1C01">
        <w:rPr>
          <w:rFonts w:ascii="Arial" w:hAnsi="Arial" w:cs="Arial"/>
          <w:sz w:val="24"/>
          <w:szCs w:val="24"/>
        </w:rPr>
        <w:t>P977i</w:t>
      </w:r>
      <w:r w:rsidR="002818D4" w:rsidRPr="007F1C01">
        <w:rPr>
          <w:rFonts w:ascii="Arial" w:hAnsi="Arial" w:cs="Arial"/>
          <w:sz w:val="24"/>
          <w:szCs w:val="24"/>
        </w:rPr>
        <w:t>)</w:t>
      </w:r>
    </w:p>
    <w:p w:rsidR="00D31CE7" w:rsidRPr="007F1C01" w:rsidRDefault="00D31CE7" w:rsidP="00D31CE7">
      <w:pPr>
        <w:spacing w:after="0"/>
        <w:rPr>
          <w:rFonts w:ascii="Arial" w:hAnsi="Arial" w:cs="Arial"/>
          <w:b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   </w:t>
      </w:r>
      <w:r w:rsidRPr="007F1C01">
        <w:rPr>
          <w:rFonts w:ascii="Arial" w:hAnsi="Arial" w:cs="Arial"/>
          <w:b/>
          <w:sz w:val="24"/>
          <w:szCs w:val="24"/>
        </w:rPr>
        <w:t xml:space="preserve">  </w:t>
      </w:r>
    </w:p>
    <w:p w:rsidR="009F43D9" w:rsidRDefault="009F43D9" w:rsidP="008A6D39">
      <w:pPr>
        <w:spacing w:after="0"/>
      </w:pPr>
    </w:p>
    <w:p w:rsidR="009F43D9" w:rsidRDefault="009F43D9" w:rsidP="008A6D39">
      <w:pPr>
        <w:spacing w:after="0"/>
      </w:pPr>
    </w:p>
    <w:p w:rsidR="00BB336F" w:rsidRDefault="00BB336F" w:rsidP="0089001C">
      <w:pPr>
        <w:spacing w:after="0"/>
      </w:pPr>
    </w:p>
    <w:p w:rsidR="00E530E9" w:rsidRDefault="00211DDC" w:rsidP="00F24D04">
      <w:pPr>
        <w:spacing w:after="0"/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spacing w:after="0"/>
        <w:rPr>
          <w:b/>
        </w:rPr>
      </w:pP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096173" w:rsidRDefault="00096173" w:rsidP="00155F01">
      <w:pPr>
        <w:spacing w:after="0"/>
        <w:rPr>
          <w:sz w:val="72"/>
          <w:szCs w:val="72"/>
        </w:rPr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EF0F7B" w:rsidRPr="007F1C01" w:rsidRDefault="00EF0F7B" w:rsidP="00EF0F7B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 xml:space="preserve">CUNHA, José Ricardo (org.). </w:t>
      </w:r>
      <w:r w:rsidRPr="007F1C01">
        <w:rPr>
          <w:rFonts w:ascii="Arial" w:hAnsi="Arial" w:cs="Arial"/>
          <w:b/>
          <w:sz w:val="24"/>
          <w:szCs w:val="24"/>
        </w:rPr>
        <w:t>Poder judiciário</w:t>
      </w:r>
      <w:r w:rsidRPr="007F1C01">
        <w:rPr>
          <w:rFonts w:ascii="Arial" w:hAnsi="Arial" w:cs="Arial"/>
          <w:sz w:val="24"/>
          <w:szCs w:val="24"/>
        </w:rPr>
        <w:t xml:space="preserve">: novos olhares sobre gestão e jurisdição. Rio de Janeiro: </w:t>
      </w:r>
      <w:r w:rsidR="00110AE9" w:rsidRPr="007F1C01">
        <w:rPr>
          <w:rFonts w:ascii="Arial" w:hAnsi="Arial" w:cs="Arial"/>
          <w:sz w:val="24"/>
          <w:szCs w:val="24"/>
        </w:rPr>
        <w:t xml:space="preserve">Ed. </w:t>
      </w:r>
      <w:r w:rsidRPr="007F1C01">
        <w:rPr>
          <w:rFonts w:ascii="Arial" w:hAnsi="Arial" w:cs="Arial"/>
          <w:sz w:val="24"/>
          <w:szCs w:val="24"/>
        </w:rPr>
        <w:t xml:space="preserve">FGV, 2010.  </w:t>
      </w:r>
    </w:p>
    <w:p w:rsidR="00EF0F7B" w:rsidRPr="007F1C01" w:rsidRDefault="00EF0F7B" w:rsidP="00EF0F7B">
      <w:pPr>
        <w:spacing w:after="0"/>
        <w:rPr>
          <w:rFonts w:ascii="Arial" w:hAnsi="Arial" w:cs="Arial"/>
          <w:sz w:val="24"/>
          <w:szCs w:val="24"/>
        </w:rPr>
      </w:pPr>
      <w:r w:rsidRPr="007F1C01">
        <w:rPr>
          <w:rFonts w:ascii="Arial" w:hAnsi="Arial" w:cs="Arial"/>
          <w:sz w:val="24"/>
          <w:szCs w:val="24"/>
        </w:rPr>
        <w:t>(</w:t>
      </w:r>
      <w:r w:rsidRPr="007F1C01">
        <w:rPr>
          <w:rFonts w:ascii="Arial" w:hAnsi="Arial" w:cs="Arial"/>
          <w:color w:val="FF0000"/>
          <w:sz w:val="24"/>
          <w:szCs w:val="24"/>
        </w:rPr>
        <w:t>Sem Classificação</w:t>
      </w:r>
      <w:r w:rsidRPr="007F1C01">
        <w:rPr>
          <w:rFonts w:ascii="Arial" w:hAnsi="Arial" w:cs="Arial"/>
          <w:sz w:val="24"/>
          <w:szCs w:val="24"/>
        </w:rPr>
        <w:t>)</w:t>
      </w:r>
    </w:p>
    <w:p w:rsidR="00EF0F7B" w:rsidRDefault="00EF0F7B" w:rsidP="00155F01">
      <w:pPr>
        <w:spacing w:after="0"/>
      </w:pPr>
      <w:bookmarkStart w:id="0" w:name="_GoBack"/>
      <w:bookmarkEnd w:id="0"/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E25C04">
        <w:rPr>
          <w:rFonts w:ascii="Bookman Old Style" w:hAnsi="Bookman Old Style"/>
          <w:b/>
          <w:color w:val="FF0000"/>
          <w:sz w:val="72"/>
          <w:szCs w:val="72"/>
          <w:u w:val="single"/>
        </w:rPr>
        <w:t>1</w:t>
      </w:r>
      <w:r w:rsidR="008B53E1">
        <w:rPr>
          <w:rFonts w:ascii="Bookman Old Style" w:hAnsi="Bookman Old Style"/>
          <w:b/>
          <w:color w:val="FF0000"/>
          <w:sz w:val="72"/>
          <w:szCs w:val="72"/>
          <w:u w:val="single"/>
        </w:rPr>
        <w:t>4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p w:rsidR="006D7929" w:rsidRDefault="006D7929" w:rsidP="006D7929">
      <w:pPr>
        <w:spacing w:after="0"/>
      </w:pPr>
    </w:p>
    <w:p w:rsidR="00D31CE7" w:rsidRDefault="00D31CE7" w:rsidP="006073AD">
      <w:pPr>
        <w:spacing w:after="0"/>
      </w:pPr>
    </w:p>
    <w:sectPr w:rsidR="00D31CE7" w:rsidSect="007F1C01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33E55"/>
    <w:rsid w:val="000566E0"/>
    <w:rsid w:val="000635F8"/>
    <w:rsid w:val="000877DC"/>
    <w:rsid w:val="000956C0"/>
    <w:rsid w:val="00096173"/>
    <w:rsid w:val="000A6138"/>
    <w:rsid w:val="000C3056"/>
    <w:rsid w:val="000D746F"/>
    <w:rsid w:val="00110AE9"/>
    <w:rsid w:val="00117480"/>
    <w:rsid w:val="00127958"/>
    <w:rsid w:val="00130CE2"/>
    <w:rsid w:val="00145EA7"/>
    <w:rsid w:val="00146BAD"/>
    <w:rsid w:val="00147B88"/>
    <w:rsid w:val="00151A08"/>
    <w:rsid w:val="00154105"/>
    <w:rsid w:val="00155F01"/>
    <w:rsid w:val="001A41D0"/>
    <w:rsid w:val="002110D3"/>
    <w:rsid w:val="00211DDC"/>
    <w:rsid w:val="00251849"/>
    <w:rsid w:val="0026770C"/>
    <w:rsid w:val="00280A07"/>
    <w:rsid w:val="002818D4"/>
    <w:rsid w:val="00285160"/>
    <w:rsid w:val="002D347E"/>
    <w:rsid w:val="002F5D4A"/>
    <w:rsid w:val="003170F5"/>
    <w:rsid w:val="00345E0A"/>
    <w:rsid w:val="003512F0"/>
    <w:rsid w:val="00374835"/>
    <w:rsid w:val="00375EB9"/>
    <w:rsid w:val="0039779C"/>
    <w:rsid w:val="003B71B8"/>
    <w:rsid w:val="004026FC"/>
    <w:rsid w:val="004379E5"/>
    <w:rsid w:val="004A1E16"/>
    <w:rsid w:val="004B288F"/>
    <w:rsid w:val="004B5058"/>
    <w:rsid w:val="004D1CC9"/>
    <w:rsid w:val="005142B3"/>
    <w:rsid w:val="005227EE"/>
    <w:rsid w:val="005260C0"/>
    <w:rsid w:val="00551776"/>
    <w:rsid w:val="00561E04"/>
    <w:rsid w:val="00566F8C"/>
    <w:rsid w:val="005A0C3A"/>
    <w:rsid w:val="005C0222"/>
    <w:rsid w:val="005E38F9"/>
    <w:rsid w:val="005E7D11"/>
    <w:rsid w:val="006073AD"/>
    <w:rsid w:val="00661942"/>
    <w:rsid w:val="0066530B"/>
    <w:rsid w:val="006725AD"/>
    <w:rsid w:val="006878FE"/>
    <w:rsid w:val="006D7929"/>
    <w:rsid w:val="006E0099"/>
    <w:rsid w:val="006F3827"/>
    <w:rsid w:val="007009AE"/>
    <w:rsid w:val="00710447"/>
    <w:rsid w:val="007142D7"/>
    <w:rsid w:val="00741C4A"/>
    <w:rsid w:val="00767B93"/>
    <w:rsid w:val="00775ACE"/>
    <w:rsid w:val="00780768"/>
    <w:rsid w:val="007A0F7D"/>
    <w:rsid w:val="007C40D3"/>
    <w:rsid w:val="007C5CF7"/>
    <w:rsid w:val="007D426B"/>
    <w:rsid w:val="007E04BE"/>
    <w:rsid w:val="007F1C01"/>
    <w:rsid w:val="00825494"/>
    <w:rsid w:val="00825D45"/>
    <w:rsid w:val="00854720"/>
    <w:rsid w:val="00873D14"/>
    <w:rsid w:val="0089001C"/>
    <w:rsid w:val="008A0274"/>
    <w:rsid w:val="008A6D39"/>
    <w:rsid w:val="008A7451"/>
    <w:rsid w:val="008B2A2B"/>
    <w:rsid w:val="008B53E1"/>
    <w:rsid w:val="008F124E"/>
    <w:rsid w:val="0093244D"/>
    <w:rsid w:val="009333D8"/>
    <w:rsid w:val="0096176F"/>
    <w:rsid w:val="00972EE7"/>
    <w:rsid w:val="00987622"/>
    <w:rsid w:val="009E6846"/>
    <w:rsid w:val="009F43D9"/>
    <w:rsid w:val="00A3112A"/>
    <w:rsid w:val="00A37492"/>
    <w:rsid w:val="00A5380C"/>
    <w:rsid w:val="00A573AA"/>
    <w:rsid w:val="00A75D0C"/>
    <w:rsid w:val="00AD2D24"/>
    <w:rsid w:val="00AD528D"/>
    <w:rsid w:val="00AD5E92"/>
    <w:rsid w:val="00AD6D0F"/>
    <w:rsid w:val="00B06949"/>
    <w:rsid w:val="00B262E6"/>
    <w:rsid w:val="00B30738"/>
    <w:rsid w:val="00B32B0C"/>
    <w:rsid w:val="00B5026B"/>
    <w:rsid w:val="00B512B1"/>
    <w:rsid w:val="00BB336F"/>
    <w:rsid w:val="00BD161C"/>
    <w:rsid w:val="00BD16AE"/>
    <w:rsid w:val="00BE56E1"/>
    <w:rsid w:val="00C00B00"/>
    <w:rsid w:val="00C30625"/>
    <w:rsid w:val="00C33891"/>
    <w:rsid w:val="00C3667E"/>
    <w:rsid w:val="00C44723"/>
    <w:rsid w:val="00C73D5C"/>
    <w:rsid w:val="00C908EB"/>
    <w:rsid w:val="00C9140C"/>
    <w:rsid w:val="00CC4479"/>
    <w:rsid w:val="00CF00F2"/>
    <w:rsid w:val="00D06DCA"/>
    <w:rsid w:val="00D0725A"/>
    <w:rsid w:val="00D23F36"/>
    <w:rsid w:val="00D27348"/>
    <w:rsid w:val="00D31CE7"/>
    <w:rsid w:val="00D45047"/>
    <w:rsid w:val="00D70024"/>
    <w:rsid w:val="00D75AED"/>
    <w:rsid w:val="00D8004C"/>
    <w:rsid w:val="00D82359"/>
    <w:rsid w:val="00DB2376"/>
    <w:rsid w:val="00DC107D"/>
    <w:rsid w:val="00DD27AA"/>
    <w:rsid w:val="00DF06EA"/>
    <w:rsid w:val="00DF4BDE"/>
    <w:rsid w:val="00DF576A"/>
    <w:rsid w:val="00DF7232"/>
    <w:rsid w:val="00E2278B"/>
    <w:rsid w:val="00E25C04"/>
    <w:rsid w:val="00E26C14"/>
    <w:rsid w:val="00E305CA"/>
    <w:rsid w:val="00E372E9"/>
    <w:rsid w:val="00E530E9"/>
    <w:rsid w:val="00E54FC3"/>
    <w:rsid w:val="00E610E1"/>
    <w:rsid w:val="00E70F48"/>
    <w:rsid w:val="00E80E43"/>
    <w:rsid w:val="00E81C99"/>
    <w:rsid w:val="00E91C01"/>
    <w:rsid w:val="00EA2B71"/>
    <w:rsid w:val="00EA77F5"/>
    <w:rsid w:val="00EB1E9D"/>
    <w:rsid w:val="00EC3377"/>
    <w:rsid w:val="00EC4F35"/>
    <w:rsid w:val="00EC5613"/>
    <w:rsid w:val="00EE1852"/>
    <w:rsid w:val="00EF0F7B"/>
    <w:rsid w:val="00F017CF"/>
    <w:rsid w:val="00F11784"/>
    <w:rsid w:val="00F24D04"/>
    <w:rsid w:val="00F41F32"/>
    <w:rsid w:val="00F443F5"/>
    <w:rsid w:val="00F56888"/>
    <w:rsid w:val="00FB2981"/>
    <w:rsid w:val="00FB3353"/>
    <w:rsid w:val="00FD5B70"/>
    <w:rsid w:val="00FE1945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0AAB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37</cp:revision>
  <dcterms:created xsi:type="dcterms:W3CDTF">2018-03-20T12:36:00Z</dcterms:created>
  <dcterms:modified xsi:type="dcterms:W3CDTF">2018-06-04T14:00:00Z</dcterms:modified>
</cp:coreProperties>
</file>