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99" w:rsidRPr="009B3EFE" w:rsidRDefault="00FC7399" w:rsidP="00FC7399">
      <w:pPr>
        <w:pStyle w:val="Ttulo2"/>
        <w:shd w:val="clear" w:color="auto" w:fill="FAFAFA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 w:rsidRPr="009B3EFE">
        <w:rPr>
          <w:rFonts w:ascii="Palatino Linotype" w:hAnsi="Palatino Linotype"/>
          <w:b w:val="0"/>
          <w:bCs w:val="0"/>
          <w:color w:val="000000"/>
        </w:rPr>
        <w:t>Roberto Wanderley Nogueira</w:t>
      </w:r>
    </w:p>
    <w:p w:rsidR="001C0012" w:rsidRDefault="001C0012" w:rsidP="001C001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Tahoma" w:hAnsi="Tahoma" w:cs="Tahoma"/>
          <w:color w:val="333333"/>
          <w:sz w:val="18"/>
          <w:szCs w:val="18"/>
        </w:rPr>
      </w:pPr>
    </w:p>
    <w:p w:rsidR="001C0012" w:rsidRPr="001C0012" w:rsidRDefault="001C0012" w:rsidP="001C0012">
      <w:pPr>
        <w:shd w:val="clear" w:color="auto" w:fill="9CBFAA"/>
        <w:jc w:val="center"/>
        <w:rPr>
          <w:rFonts w:ascii="Verdana" w:hAnsi="Verdana"/>
          <w:b/>
          <w:bCs/>
          <w:color w:val="333333"/>
          <w:sz w:val="20"/>
          <w:szCs w:val="20"/>
        </w:rPr>
      </w:pPr>
      <w:r w:rsidRPr="001C0012">
        <w:rPr>
          <w:rFonts w:ascii="Verdana" w:hAnsi="Verdana"/>
          <w:b/>
          <w:bCs/>
          <w:color w:val="333333"/>
          <w:sz w:val="10"/>
          <w:szCs w:val="10"/>
        </w:rPr>
        <w:br/>
      </w:r>
      <w:r w:rsidRPr="001C0012">
        <w:rPr>
          <w:rFonts w:ascii="Verdana" w:hAnsi="Verdana"/>
          <w:b/>
          <w:bCs/>
          <w:color w:val="333333"/>
          <w:sz w:val="20"/>
          <w:szCs w:val="20"/>
        </w:rPr>
        <w:t>Artigos de Jornais</w:t>
      </w:r>
    </w:p>
    <w:p w:rsidR="00763EA2" w:rsidRPr="00FC5CC7" w:rsidRDefault="001C0012" w:rsidP="001C0012">
      <w:pPr>
        <w:shd w:val="clear" w:color="auto" w:fill="FFFFFF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br/>
      </w:r>
    </w:p>
    <w:p w:rsidR="00763EA2" w:rsidRPr="00FC5CC7" w:rsidRDefault="00763EA2" w:rsidP="009B3EFE">
      <w:pPr>
        <w:pStyle w:val="PargrafodaLista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Paraíso dos devedores e de acusados.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 xml:space="preserve"> - Blog do Fred, São Paulo, 2 out. 2019.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Pode o profissional do Direito ser chamado de Doutor? Não! </w:t>
      </w:r>
      <w:r w:rsidRPr="00FC5CC7">
        <w:rPr>
          <w:rFonts w:ascii="Verdana" w:hAnsi="Verdana"/>
          <w:b/>
          <w:sz w:val="18"/>
          <w:szCs w:val="18"/>
        </w:rPr>
        <w:t>Corrente d’Escrita</w:t>
      </w:r>
      <w:r w:rsidRPr="00FC5CC7">
        <w:rPr>
          <w:rFonts w:ascii="Verdana" w:hAnsi="Verdana"/>
          <w:sz w:val="18"/>
          <w:szCs w:val="18"/>
        </w:rPr>
        <w:t>, Santa Catarina, n. 22, p. 4 - 5, abr. 2019.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O porquê da CPI dos Tribunais Superiores.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 xml:space="preserve"> - Blog Fred, São Paulo, 27 mar. 2019.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Pequenas notas sobre a sobre remuneração dos juízes.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14 fev. 2018.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Resta aos juízes prender ladrão de galinha.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13 out. 2017.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Irresponsabilidade jurisdicional vem da cúpula.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31 dez.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Sobre 'penduricalhos'.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16 nov.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De impropérios e diatribes.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1 nov.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Juiz vê distorções na remuneração da magistratura.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25 out.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O canto da Sereia.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15 set.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Reforma constitucional ad hoc e oligarquia.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3 set.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O impeachment e a vida que segue.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31 ago.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Recall para ministros.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11 abr.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O golpe continua?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2 abr.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Questões complexas longe do senso comum.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20 mar.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proofErr w:type="spellStart"/>
      <w:r w:rsidRPr="00FC5CC7">
        <w:rPr>
          <w:rFonts w:ascii="Verdana" w:hAnsi="Verdana"/>
          <w:sz w:val="18"/>
          <w:szCs w:val="18"/>
        </w:rPr>
        <w:t>Macrocriminalidade</w:t>
      </w:r>
      <w:proofErr w:type="spellEnd"/>
      <w:r w:rsidRPr="00FC5CC7">
        <w:rPr>
          <w:rFonts w:ascii="Verdana" w:hAnsi="Verdana"/>
          <w:sz w:val="18"/>
          <w:szCs w:val="18"/>
        </w:rPr>
        <w:t xml:space="preserve"> e maneirismos jurídicos.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8 mar.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Resistir por quê?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4 mar.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Aborto no caso de gestante infectada pela doença </w:t>
      </w:r>
      <w:proofErr w:type="spellStart"/>
      <w:r w:rsidRPr="00FC5CC7">
        <w:rPr>
          <w:rFonts w:ascii="Verdana" w:hAnsi="Verdana"/>
          <w:sz w:val="18"/>
          <w:szCs w:val="18"/>
        </w:rPr>
        <w:t>Zika</w:t>
      </w:r>
      <w:proofErr w:type="spellEnd"/>
      <w:r w:rsidRPr="00FC5CC7">
        <w:rPr>
          <w:rFonts w:ascii="Verdana" w:hAnsi="Verdana"/>
          <w:sz w:val="18"/>
          <w:szCs w:val="18"/>
        </w:rPr>
        <w:t xml:space="preserve">: impossibilidade. </w:t>
      </w:r>
      <w:r w:rsidRPr="00FC5CC7">
        <w:rPr>
          <w:rFonts w:ascii="Verdana" w:hAnsi="Verdana"/>
          <w:b/>
          <w:sz w:val="18"/>
          <w:szCs w:val="18"/>
        </w:rPr>
        <w:t>Carta Forense</w:t>
      </w:r>
      <w:r w:rsidRPr="00FC5CC7">
        <w:rPr>
          <w:rFonts w:ascii="Verdana" w:hAnsi="Verdana"/>
          <w:sz w:val="18"/>
          <w:szCs w:val="18"/>
        </w:rPr>
        <w:t>, São Paulo, p. 24, 2 mar.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proofErr w:type="spellStart"/>
      <w:r w:rsidRPr="00FC5CC7">
        <w:rPr>
          <w:rFonts w:ascii="Verdana" w:hAnsi="Verdana"/>
          <w:sz w:val="18"/>
          <w:szCs w:val="18"/>
        </w:rPr>
        <w:t>Juspositivista</w:t>
      </w:r>
      <w:proofErr w:type="spellEnd"/>
      <w:r w:rsidRPr="00FC5CC7">
        <w:rPr>
          <w:rFonts w:ascii="Verdana" w:hAnsi="Verdana"/>
          <w:sz w:val="18"/>
          <w:szCs w:val="18"/>
        </w:rPr>
        <w:t xml:space="preserve">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9 fev. 2016.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Roberto Wanderley Nogueira considera institucional a Lei da Bengalinha. </w:t>
      </w:r>
      <w:r w:rsidRPr="00FC5CC7">
        <w:rPr>
          <w:rFonts w:ascii="Verdana" w:hAnsi="Verdana"/>
          <w:b/>
          <w:sz w:val="18"/>
          <w:szCs w:val="18"/>
        </w:rPr>
        <w:t>Diário de Pernambuco</w:t>
      </w:r>
      <w:r w:rsidRPr="00FC5CC7">
        <w:rPr>
          <w:rFonts w:ascii="Verdana" w:hAnsi="Verdana"/>
          <w:sz w:val="18"/>
          <w:szCs w:val="18"/>
        </w:rPr>
        <w:t>, Recife, 23 dez. 2015.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Processo legislativo amplificado.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13 dez. 2015.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A estranha 'Lei da Bengalinha'.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3 dez. 2015.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O judiciário é machista.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 xml:space="preserve"> - Blog do Fred, São Paulo, 9 nov. 2015.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Quando a paixão consome a alma, a doçura e a razão se dissipam.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1 jul. 2015.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Ainda sobre as cotas raciais nos Tribunais.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14 jun. 2015.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Algumas considerações técnicas sobre a Emenda Constitucional nº 88/2015.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22 maio 2015.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Emenda da Bengala e o senso comum.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13 maio 2015.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Novo CPC?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14 fev. 2015.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Até quando?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2 abr. 2014.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Gerontocracia à brasileira.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25 set. 2013.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Não se deve confiar muito em associação de juízes! </w:t>
      </w:r>
      <w:r w:rsidRPr="00FC5CC7">
        <w:rPr>
          <w:rFonts w:ascii="Verdana" w:hAnsi="Verdana"/>
          <w:b/>
          <w:sz w:val="18"/>
          <w:szCs w:val="18"/>
        </w:rPr>
        <w:t>Judice Online</w:t>
      </w:r>
      <w:r w:rsidRPr="00FC5CC7">
        <w:rPr>
          <w:rFonts w:ascii="Verdana" w:hAnsi="Verdana"/>
          <w:sz w:val="18"/>
          <w:szCs w:val="18"/>
        </w:rPr>
        <w:t>, Porto Alegre, 23 ago. 2013.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Corporativismos herméticos e manipulações.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22 ago. 2013.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FC5CC7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Réplica à refutação dos novos </w:t>
      </w:r>
      <w:proofErr w:type="spellStart"/>
      <w:r w:rsidRPr="00FC5CC7">
        <w:rPr>
          <w:rFonts w:ascii="Verdana" w:hAnsi="Verdana"/>
          <w:sz w:val="18"/>
          <w:szCs w:val="18"/>
        </w:rPr>
        <w:t>TRFs</w:t>
      </w:r>
      <w:proofErr w:type="spellEnd"/>
      <w:r w:rsidRPr="00FC5CC7">
        <w:rPr>
          <w:rFonts w:ascii="Verdana" w:hAnsi="Verdana"/>
          <w:sz w:val="18"/>
          <w:szCs w:val="18"/>
        </w:rPr>
        <w:t xml:space="preserve">. </w:t>
      </w:r>
      <w:r w:rsidRPr="00FC5CC7">
        <w:rPr>
          <w:rFonts w:ascii="Verdana" w:hAnsi="Verdana"/>
          <w:b/>
          <w:sz w:val="18"/>
          <w:szCs w:val="18"/>
        </w:rPr>
        <w:t>Espaço Vital</w:t>
      </w:r>
      <w:r w:rsidRPr="00FC5CC7">
        <w:rPr>
          <w:rFonts w:ascii="Verdana" w:hAnsi="Verdana"/>
          <w:sz w:val="18"/>
          <w:szCs w:val="18"/>
        </w:rPr>
        <w:t>: independente, 23 abr. 2013.</w:t>
      </w:r>
    </w:p>
    <w:p w:rsidR="00763EA2" w:rsidRPr="00FC5CC7" w:rsidRDefault="00763EA2" w:rsidP="00763EA2">
      <w:pPr>
        <w:spacing w:after="0"/>
        <w:rPr>
          <w:rFonts w:ascii="Verdana" w:hAnsi="Verdana"/>
          <w:sz w:val="18"/>
          <w:szCs w:val="18"/>
        </w:rPr>
      </w:pPr>
    </w:p>
    <w:p w:rsidR="00763EA2" w:rsidRPr="001C0012" w:rsidRDefault="00763EA2" w:rsidP="009B3EFE">
      <w:pPr>
        <w:pStyle w:val="PargrafodaLista"/>
        <w:numPr>
          <w:ilvl w:val="0"/>
          <w:numId w:val="41"/>
        </w:numPr>
        <w:spacing w:after="0"/>
        <w:rPr>
          <w:rFonts w:ascii="Verdana" w:hAnsi="Verdana"/>
          <w:sz w:val="18"/>
          <w:szCs w:val="18"/>
        </w:rPr>
      </w:pPr>
      <w:r w:rsidRPr="00FC5CC7">
        <w:rPr>
          <w:rFonts w:ascii="Verdana" w:hAnsi="Verdana"/>
          <w:sz w:val="18"/>
          <w:szCs w:val="18"/>
        </w:rPr>
        <w:t xml:space="preserve">Resistência tardia aos novos tribunais. </w:t>
      </w:r>
      <w:r w:rsidRPr="00FC5CC7">
        <w:rPr>
          <w:rFonts w:ascii="Verdana" w:hAnsi="Verdana"/>
          <w:b/>
          <w:sz w:val="18"/>
          <w:szCs w:val="18"/>
        </w:rPr>
        <w:t>Folha de São Paulo</w:t>
      </w:r>
      <w:r w:rsidRPr="00FC5CC7">
        <w:rPr>
          <w:rFonts w:ascii="Verdana" w:hAnsi="Verdana"/>
          <w:sz w:val="18"/>
          <w:szCs w:val="18"/>
        </w:rPr>
        <w:t>, São Paulo, 22 abr. 2013.</w:t>
      </w:r>
    </w:p>
    <w:p w:rsidR="009843F7" w:rsidRP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Constitucionalidade da adoção de cotas raciais para ingresso na Magistratura.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Carta Forense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São Paulo, 01 fev. 2013.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</w:t>
      </w:r>
    </w:p>
    <w:p w:rsidR="009843F7" w:rsidRP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Cotas no poder judiciário.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Carta Forense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São Paulo, 01 jul. 2012. p. B22-B23.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</w:t>
      </w:r>
    </w:p>
    <w:p w:rsidR="009843F7" w:rsidRP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Que País é </w:t>
      </w:r>
      <w:proofErr w:type="gram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este?.</w:t>
      </w:r>
      <w:proofErr w:type="gram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24 abr. 2012. 1. caderno, p. 8.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</w:t>
      </w:r>
    </w:p>
    <w:p w:rsidR="009843F7" w:rsidRP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Cultura, religião e laicidade.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27 mar. 2012.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</w:t>
      </w:r>
    </w:p>
    <w:p w:rsidR="009843F7" w:rsidRP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Pode o profissional do Direito ser chamado de Doutor? </w:t>
      </w:r>
      <w:proofErr w:type="gram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Não!.</w:t>
      </w:r>
      <w:proofErr w:type="gram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Carta Forense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São Paulo, 02 ago. 2010.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</w:t>
      </w:r>
    </w:p>
    <w:p w:rsidR="009843F7" w:rsidRP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Direitos dos magistrados: Previdência compatível com atividades jurisdicionais. 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Amatra</w:t>
      </w:r>
      <w:proofErr w:type="spellEnd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 3. Região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29 mar. 2010.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</w:t>
      </w:r>
    </w:p>
    <w:p w:rsidR="009843F7" w:rsidRP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Escolha independente.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 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Pernambuco, 29 set. 2009;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Opinião e Notícia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22 set. 2009;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Bem Paraná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22 set. 2009;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Notícia na Hora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22 set. 2009.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</w:t>
      </w:r>
    </w:p>
    <w:p w:rsidR="009843F7" w:rsidRP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proofErr w:type="spell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Sobrevôo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de abutres.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Folha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on</w:t>
      </w:r>
      <w:proofErr w:type="spellEnd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Line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São </w:t>
      </w:r>
      <w:proofErr w:type="gram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Paulo ,</w:t>
      </w:r>
      <w:proofErr w:type="gram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14 set. 2009.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</w:t>
      </w:r>
    </w:p>
    <w:p w:rsidR="009843F7" w:rsidRP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Caso Sean: a Convenção de Haia e o descaso brasileiro.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Carta Forense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São Paulo, 01 abr. 2009.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</w:t>
      </w:r>
    </w:p>
    <w:p w:rsidR="009843F7" w:rsidRP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O Brasil perde muito mantendo Sean no País.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O Globo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Rio de </w:t>
      </w:r>
      <w:proofErr w:type="gram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Janeiro ,</w:t>
      </w:r>
      <w:proofErr w:type="gram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19 mar. 2009.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</w:t>
      </w:r>
    </w:p>
    <w:p w:rsidR="009843F7" w:rsidRP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Caso a caso.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O Globo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Rio de Janeiro, 13 out. 2008.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</w:t>
      </w:r>
    </w:p>
    <w:p w:rsidR="009843F7" w:rsidRP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Judiciário em pé de guerra.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 de Brasília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Brasília, 19 jul. 2008;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 Diário da Serra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18 jul. 2008;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Alagoas 24 horas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Alagoas, 17 jul. 2008;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A tribuna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17 jul. 2008.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</w:t>
      </w:r>
    </w:p>
    <w:p w:rsidR="009843F7" w:rsidRDefault="009843F7" w:rsidP="009B3EFE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Missão iniciada.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Alagoas 24 horas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Alagoas, 10 maio 2008.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Opinião e notícia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São Paulo, </w:t>
      </w:r>
      <w:proofErr w:type="gram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09 maio 2008</w:t>
      </w:r>
      <w:proofErr w:type="gram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</w:t>
      </w:r>
    </w:p>
    <w:p w:rsidR="009843F7" w:rsidRPr="007C4920" w:rsidRDefault="009843F7" w:rsidP="009B3EFE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</w:r>
      <w:proofErr w:type="spellStart"/>
      <w:r w:rsidRP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Iinquérito</w:t>
      </w:r>
      <w:proofErr w:type="spellEnd"/>
      <w:r w:rsidRP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midiático. </w:t>
      </w:r>
      <w:r w:rsidRPr="007C4920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Observatório da Imprensa</w:t>
      </w:r>
      <w:r w:rsidRP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16 abr. 2008; </w:t>
      </w:r>
      <w:r w:rsidRPr="007C4920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 de Brasília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Brasília, 15 abr. 2008.</w:t>
      </w:r>
    </w:p>
    <w:p w:rsidR="009843F7" w:rsidRPr="009843F7" w:rsidRDefault="009843F7" w:rsidP="009B3E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Supremacia dos interesses.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Prática Jurídica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31 mar. 2008. p. 66;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 de Brasília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Brasília, 24 jan. 2008;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O Estado de São Paulo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São Paulo, 16 jan. 2008;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Nortão</w:t>
      </w:r>
      <w:proofErr w:type="spellEnd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 Online</w:t>
      </w:r>
      <w:r w:rsidR="00FC5CC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11 jan. 2008.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Sucessão de Crimes.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SINPEF-PE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08 mar. 2008.</w:t>
      </w:r>
    </w:p>
    <w:p w:rsidR="009843F7" w:rsidRPr="009843F7" w:rsidRDefault="009843F7" w:rsidP="009B3E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A discussão do quinto.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Acerto de Contas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 O blog, 03 jun. 2007.</w:t>
      </w:r>
    </w:p>
    <w:p w:rsidR="009843F7" w:rsidRPr="009843F7" w:rsidRDefault="009843F7" w:rsidP="009B3E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Reeleição e Ilegitimidade.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02 nov. 2006.</w:t>
      </w:r>
    </w:p>
    <w:p w:rsidR="009843F7" w:rsidRPr="009843F7" w:rsidRDefault="009843F7" w:rsidP="009B3E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Abaixo a reeleição. 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Diario</w:t>
      </w:r>
      <w:proofErr w:type="spellEnd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 de Pernambuco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01 out. 2006.</w:t>
      </w:r>
    </w:p>
    <w:p w:rsidR="009843F7" w:rsidRPr="009843F7" w:rsidRDefault="009843F7" w:rsidP="009B3E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Incompatível com a República: a reeleição é preocupante e muito prejudicial ao país.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Portal do Poder Judiciário do Estado do Espírito Santo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Vitória, 09 set. 2006.</w:t>
      </w:r>
    </w:p>
    <w:p w:rsidR="009843F7" w:rsidRPr="009843F7" w:rsidRDefault="009843F7" w:rsidP="009B3E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lastRenderedPageBreak/>
        <w:t>O trânsfuga e o conservador.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 10 ago. 2006.</w:t>
      </w:r>
    </w:p>
    <w:p w:rsidR="009843F7" w:rsidRPr="009843F7" w:rsidRDefault="009843F7" w:rsidP="009B3E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Conselho Nacional de Justiça: uma composição imposta verticalmente.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Espaço Vital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Porto Alegre, 21 mar. 2006.</w:t>
      </w:r>
    </w:p>
    <w:p w:rsidR="009843F7" w:rsidRPr="009843F7" w:rsidRDefault="009843F7" w:rsidP="009B3E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Nepotismo: a conspiração do silêncio.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21 fev. 2006.</w:t>
      </w:r>
    </w:p>
    <w:p w:rsidR="009843F7" w:rsidRPr="009843F7" w:rsidRDefault="009843F7" w:rsidP="009B3E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Julgamento Político.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22 dez. 2005.</w:t>
      </w:r>
    </w:p>
    <w:p w:rsidR="009843F7" w:rsidRPr="009843F7" w:rsidRDefault="009843F7" w:rsidP="009B3E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Campanha ao Supremo.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14 dez. 2005.</w:t>
      </w:r>
    </w:p>
    <w:p w:rsidR="009843F7" w:rsidRPr="009843F7" w:rsidRDefault="009843F7" w:rsidP="009B3E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Jus </w:t>
      </w:r>
      <w:proofErr w:type="spell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Esperneandi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11 nov. 2005.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Gerontocracia à brasileira.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31 out. 2005. </w:t>
      </w:r>
      <w:proofErr w:type="gramStart"/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1.Cad</w:t>
      </w:r>
      <w:proofErr w:type="gramEnd"/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Opinião.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Razão e Nepotismo.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20 out. 200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5.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Espírito de corpo.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11 out. 2005. Cad. 1., Opinião.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Impeachment já.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0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6 ago. 2005. 1. Cad., Opinião.</w:t>
      </w:r>
    </w:p>
    <w:p w:rsidR="009843F7" w:rsidRPr="009843F7" w:rsidRDefault="009843F7" w:rsidP="009B3E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O poder de prender das CPIs.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26 jul. 2005. 1. Cad., Opinião.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Tempo de CPI.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 de Brasília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Brasília, 21 jun. 2005.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Uma posse singular.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Diário de Pernambuco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28 abr. 2005.</w:t>
      </w:r>
    </w:p>
    <w:p w:rsidR="009843F7" w:rsidRPr="009843F7" w:rsidRDefault="009843F7" w:rsidP="009B3E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proofErr w:type="spell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Delinqüência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e magistratura.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 de Brasília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Brasília, 12 abr. 2005;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proofErr w:type="gram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08 março 2005</w:t>
      </w:r>
      <w:proofErr w:type="gram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 1. Cad., Op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inião.</w:t>
      </w:r>
    </w:p>
    <w:p w:rsidR="009843F7" w:rsidRPr="009843F7" w:rsidRDefault="009843F7" w:rsidP="009B3E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Irmã Dorothy.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2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9 março 2005. 1. Cad., Opinião.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Lógica da reforma do Judiciário.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25 dez. 2004. 1. Cad., Opinião;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 de Brasília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Brasília, 03 dez. 2004.</w:t>
      </w:r>
    </w:p>
    <w:p w:rsidR="009843F7" w:rsidRPr="009843F7" w:rsidRDefault="009843F7" w:rsidP="009B3E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Credenciamento hospitalar.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1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4 set. 2004. 1. Cad., Opinião.</w:t>
      </w:r>
    </w:p>
    <w:p w:rsidR="009843F7" w:rsidRPr="009843F7" w:rsidRDefault="009843F7" w:rsidP="009B3E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Desconstrução do poder judiciário.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 de Brasília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Brasília, 06 set. 2004.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Banalização da magistratura.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 do Comercio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13 jul. 2004. 1. Cad., Opinião.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Ainda a liberdade de imprensa.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20 maio 2004. 1. Cad., Opinião.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Frêmito corporativo.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O Estado de São Paulo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São Paulo, 05 jan. 2004.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Crepúsculo dos precatórios.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05 dez. 2003. 1. Cad., Opinião.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O executivo, o judiciário e a ONU.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 da Tarde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São Paulo, 22 out. 2003.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Greve de magistrados.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O Estado de São Paulo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São Paulo, 25 jul. 2003.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Em causa própria.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O Estado de São Paulo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São Paulo, 22 jun. 2003.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O presidente, o STF e a velhacaria.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O Liberal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Belém, 14 mai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o 2003.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A metáfora da “Caixa-Preta”.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 Valor Econômico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Brasília, 25 a 27 abr. 2003;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 de Brasília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Brasília, 24 abr. 2003.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Cilada dialética.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</w:t>
      </w:r>
      <w:bookmarkStart w:id="0" w:name="_GoBack"/>
      <w:bookmarkEnd w:id="0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rnal do Comercio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11 mar. 2003. 1. Cad., Opinião.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proofErr w:type="spell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Teao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de Guerra.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07 nov. 2000. 1. </w:t>
      </w:r>
      <w:proofErr w:type="gramStart"/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Opinião.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proofErr w:type="spell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lastRenderedPageBreak/>
        <w:t>Circus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et </w:t>
      </w:r>
      <w:proofErr w:type="spellStart"/>
      <w:proofErr w:type="gram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panis.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</w:t>
      </w:r>
      <w:proofErr w:type="spellEnd"/>
      <w:proofErr w:type="gramEnd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04 out. 2000. 1. </w:t>
      </w:r>
      <w:proofErr w:type="gramStart"/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Opinião.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843F7" w:rsidRPr="009843F7" w:rsidRDefault="009843F7" w:rsidP="009B3EF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História CPI do judiciário.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Correio Braziliense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Brasília, n. </w:t>
      </w:r>
      <w:proofErr w:type="gram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13152, 24 maio 1999</w:t>
      </w:r>
      <w:proofErr w:type="gram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. </w:t>
      </w:r>
      <w:proofErr w:type="gramStart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caderno</w:t>
      </w:r>
      <w:proofErr w:type="gram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Direito e Justiça, p.5;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Diário de Pernambuco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</w:t>
      </w:r>
      <w:r w:rsidR="007C4920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Recife, 28 de maio. 1999.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843F7" w:rsidP="009B3E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O quinto constitucional.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13 maio. 1999. 1. cad., Opinião; </w:t>
      </w:r>
      <w:r w:rsidRPr="009843F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Folha de Pernambuco</w:t>
      </w:r>
      <w:r w:rsidRPr="009843F7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10 abr. 2003</w:t>
      </w:r>
      <w:r w:rsid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</w:t>
      </w:r>
      <w:r w:rsid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</w:r>
    </w:p>
    <w:p w:rsidR="009B3EFE" w:rsidRPr="009B3EFE" w:rsidRDefault="009B3EFE" w:rsidP="009B3EFE">
      <w:pPr>
        <w:pStyle w:val="PargrafodaLista"/>
        <w:numPr>
          <w:ilvl w:val="0"/>
          <w:numId w:val="40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Juízes e políticos não querem a reforma.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 O judiciário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Olinda, 01 abr. 1999.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42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Leão adormecido.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10 out. 1998. 1. </w:t>
      </w:r>
      <w:proofErr w:type="gramStart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Opinião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43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A Constituição em debate.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 O Globo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Rio de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Janeiro, p. 8-9, 03 out. 1993.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44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Quando o trabalho não eleva.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1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1 set. 1993. 1.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Opinião.</w:t>
      </w:r>
    </w:p>
    <w:p w:rsidR="009B3EFE" w:rsidRPr="009B3EFE" w:rsidRDefault="009B3EFE" w:rsidP="009B3EFE">
      <w:pPr>
        <w:numPr>
          <w:ilvl w:val="0"/>
          <w:numId w:val="45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Sentimento </w:t>
      </w:r>
      <w:proofErr w:type="spellStart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anti-corrupção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19 dez. 1992. 1. </w:t>
      </w:r>
      <w:proofErr w:type="gramStart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46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A defesa.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02 set. 1992. 1.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47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O Presidente e a magistratura.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Folha de São Paulo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São Paulo, 30 ago. 1992. c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aderno Cotidiano, Opinião, p. 4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48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O ajuste fiscal.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30 jul. 1992. 1. </w:t>
      </w:r>
      <w:proofErr w:type="gramStart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 </w:t>
      </w:r>
    </w:p>
    <w:p w:rsidR="009B3EFE" w:rsidRPr="009B3EFE" w:rsidRDefault="009B3EFE" w:rsidP="009B3EFE">
      <w:pPr>
        <w:numPr>
          <w:ilvl w:val="0"/>
          <w:numId w:val="49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Responsabilidade social do juiz.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10 jul. 1992. 1.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50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Tributo a Giovanni </w:t>
      </w:r>
      <w:proofErr w:type="spellStart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Falcone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Folha de São Paulo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São Paulo, 21 jun. 1992;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12 jun. 1992. 1. cad., Opinião.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51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Pela renúncia.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 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17 jun. 1992. 1. cad., Opinião.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52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A dimensão humana na ação de estado.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12 maio 1992. 1. cad., Opinião.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53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O futuro do direito.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07 maio 1992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 1. cad., Opinião.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54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Avelhantada faculdade de direito.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07 dez. 1991. 1.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55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Imprensa e liberdade.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16 nov. 1991. 1.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56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Indeferindo a petição inicial I e II,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, Recife, 24-25 o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ut. 1991. 1.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57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Confisco das terras do crime.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17 set. 1991. 1.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58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proofErr w:type="spellStart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Nepotismo.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Jornal</w:t>
      </w:r>
      <w:proofErr w:type="spellEnd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11 maio 1991. 1. cad., Opinião.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59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Novo governo?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04 abr. 1990. 1.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cad., Opinião.</w:t>
      </w: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 </w:t>
      </w:r>
    </w:p>
    <w:p w:rsidR="009B3EFE" w:rsidRPr="009B3EFE" w:rsidRDefault="009B3EFE" w:rsidP="009B3EFE">
      <w:pPr>
        <w:numPr>
          <w:ilvl w:val="0"/>
          <w:numId w:val="60"/>
        </w:num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Onde estão os donos da verdade? </w:t>
      </w:r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 xml:space="preserve">Jornal do </w:t>
      </w:r>
      <w:proofErr w:type="spellStart"/>
      <w:r w:rsidRPr="009B3EFE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Commercio</w:t>
      </w:r>
      <w:proofErr w:type="spell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, Recife, 04 mar. 1990. 1. </w:t>
      </w:r>
      <w:proofErr w:type="gramStart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cad</w:t>
      </w:r>
      <w:proofErr w:type="gramEnd"/>
      <w:r w:rsidRPr="009B3EFE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., Opinião.</w:t>
      </w:r>
    </w:p>
    <w:p w:rsidR="009843F7" w:rsidRPr="009843F7" w:rsidRDefault="009843F7" w:rsidP="009843F7">
      <w:pPr>
        <w:spacing w:before="100" w:beforeAutospacing="1" w:after="100" w:afterAutospacing="1" w:line="225" w:lineRule="atLeast"/>
        <w:ind w:left="720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</w:p>
    <w:p w:rsidR="009843F7" w:rsidRDefault="009843F7" w:rsidP="009D6B58">
      <w:pPr>
        <w:spacing w:after="0"/>
      </w:pPr>
    </w:p>
    <w:p w:rsidR="009843F7" w:rsidRDefault="009843F7" w:rsidP="009D6B58">
      <w:pPr>
        <w:spacing w:after="0"/>
      </w:pPr>
    </w:p>
    <w:p w:rsidR="009843F7" w:rsidRDefault="009843F7" w:rsidP="009D6B58">
      <w:pPr>
        <w:spacing w:after="0"/>
      </w:pPr>
    </w:p>
    <w:p w:rsidR="009843F7" w:rsidRDefault="009843F7" w:rsidP="009D6B58">
      <w:pPr>
        <w:spacing w:after="0"/>
      </w:pPr>
    </w:p>
    <w:p w:rsidR="009843F7" w:rsidRDefault="009843F7" w:rsidP="009D6B58">
      <w:pPr>
        <w:spacing w:after="0"/>
      </w:pPr>
    </w:p>
    <w:sectPr w:rsidR="009843F7" w:rsidSect="0000685B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5F1"/>
    <w:multiLevelType w:val="hybridMultilevel"/>
    <w:tmpl w:val="10FE4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3C48"/>
    <w:multiLevelType w:val="multilevel"/>
    <w:tmpl w:val="A116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77584"/>
    <w:multiLevelType w:val="multilevel"/>
    <w:tmpl w:val="3918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43241"/>
    <w:multiLevelType w:val="multilevel"/>
    <w:tmpl w:val="49E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521B1"/>
    <w:multiLevelType w:val="multilevel"/>
    <w:tmpl w:val="9A88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A7AEC"/>
    <w:multiLevelType w:val="multilevel"/>
    <w:tmpl w:val="17C4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65BC0"/>
    <w:multiLevelType w:val="multilevel"/>
    <w:tmpl w:val="2E30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B3823"/>
    <w:multiLevelType w:val="multilevel"/>
    <w:tmpl w:val="99A4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71A2A"/>
    <w:multiLevelType w:val="multilevel"/>
    <w:tmpl w:val="FB2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824A9"/>
    <w:multiLevelType w:val="multilevel"/>
    <w:tmpl w:val="1D7C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0181D"/>
    <w:multiLevelType w:val="multilevel"/>
    <w:tmpl w:val="7D02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56AD6"/>
    <w:multiLevelType w:val="multilevel"/>
    <w:tmpl w:val="D158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A6347"/>
    <w:multiLevelType w:val="multilevel"/>
    <w:tmpl w:val="D150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D6A53"/>
    <w:multiLevelType w:val="multilevel"/>
    <w:tmpl w:val="90EA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7053C"/>
    <w:multiLevelType w:val="multilevel"/>
    <w:tmpl w:val="F83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105BE"/>
    <w:multiLevelType w:val="multilevel"/>
    <w:tmpl w:val="F42C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D1B15"/>
    <w:multiLevelType w:val="multilevel"/>
    <w:tmpl w:val="5EA4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BE311E"/>
    <w:multiLevelType w:val="multilevel"/>
    <w:tmpl w:val="2BEE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258AD"/>
    <w:multiLevelType w:val="multilevel"/>
    <w:tmpl w:val="6800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C13A0B"/>
    <w:multiLevelType w:val="multilevel"/>
    <w:tmpl w:val="E78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B01980"/>
    <w:multiLevelType w:val="multilevel"/>
    <w:tmpl w:val="DCCE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133EC0"/>
    <w:multiLevelType w:val="multilevel"/>
    <w:tmpl w:val="2B42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FE7752"/>
    <w:multiLevelType w:val="multilevel"/>
    <w:tmpl w:val="B112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12611A"/>
    <w:multiLevelType w:val="multilevel"/>
    <w:tmpl w:val="BE3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237490"/>
    <w:multiLevelType w:val="multilevel"/>
    <w:tmpl w:val="EF14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3D3D79"/>
    <w:multiLevelType w:val="multilevel"/>
    <w:tmpl w:val="09B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C122F4"/>
    <w:multiLevelType w:val="multilevel"/>
    <w:tmpl w:val="2D70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C53693"/>
    <w:multiLevelType w:val="multilevel"/>
    <w:tmpl w:val="D50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3C176E"/>
    <w:multiLevelType w:val="multilevel"/>
    <w:tmpl w:val="21D4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4F6E1E"/>
    <w:multiLevelType w:val="multilevel"/>
    <w:tmpl w:val="786E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FF3CCA"/>
    <w:multiLevelType w:val="multilevel"/>
    <w:tmpl w:val="8656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0C73E9"/>
    <w:multiLevelType w:val="multilevel"/>
    <w:tmpl w:val="EA58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1F4551"/>
    <w:multiLevelType w:val="multilevel"/>
    <w:tmpl w:val="E5B0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BE2C11"/>
    <w:multiLevelType w:val="multilevel"/>
    <w:tmpl w:val="8E30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E84514"/>
    <w:multiLevelType w:val="hybridMultilevel"/>
    <w:tmpl w:val="A04AC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25BE9"/>
    <w:multiLevelType w:val="multilevel"/>
    <w:tmpl w:val="9478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726BC"/>
    <w:multiLevelType w:val="multilevel"/>
    <w:tmpl w:val="4C2E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044764"/>
    <w:multiLevelType w:val="multilevel"/>
    <w:tmpl w:val="F37E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765DED"/>
    <w:multiLevelType w:val="multilevel"/>
    <w:tmpl w:val="359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CD50D5"/>
    <w:multiLevelType w:val="multilevel"/>
    <w:tmpl w:val="75E6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C1657E"/>
    <w:multiLevelType w:val="multilevel"/>
    <w:tmpl w:val="A12A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F91F63"/>
    <w:multiLevelType w:val="multilevel"/>
    <w:tmpl w:val="A10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74097B"/>
    <w:multiLevelType w:val="multilevel"/>
    <w:tmpl w:val="CB0C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D71BAB"/>
    <w:multiLevelType w:val="multilevel"/>
    <w:tmpl w:val="5A30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597807"/>
    <w:multiLevelType w:val="multilevel"/>
    <w:tmpl w:val="ED38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C240BA"/>
    <w:multiLevelType w:val="multilevel"/>
    <w:tmpl w:val="DF9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E830C1"/>
    <w:multiLevelType w:val="multilevel"/>
    <w:tmpl w:val="12CA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DE0CF1"/>
    <w:multiLevelType w:val="multilevel"/>
    <w:tmpl w:val="412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CE3F63"/>
    <w:multiLevelType w:val="multilevel"/>
    <w:tmpl w:val="1506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88136D"/>
    <w:multiLevelType w:val="multilevel"/>
    <w:tmpl w:val="F0E2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7E5914"/>
    <w:multiLevelType w:val="multilevel"/>
    <w:tmpl w:val="551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52609F"/>
    <w:multiLevelType w:val="multilevel"/>
    <w:tmpl w:val="F4D6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630414"/>
    <w:multiLevelType w:val="multilevel"/>
    <w:tmpl w:val="6146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334391"/>
    <w:multiLevelType w:val="multilevel"/>
    <w:tmpl w:val="B862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053648"/>
    <w:multiLevelType w:val="multilevel"/>
    <w:tmpl w:val="72F2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B306B8"/>
    <w:multiLevelType w:val="multilevel"/>
    <w:tmpl w:val="D098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FB4D60"/>
    <w:multiLevelType w:val="multilevel"/>
    <w:tmpl w:val="2A18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56619B"/>
    <w:multiLevelType w:val="multilevel"/>
    <w:tmpl w:val="72C4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FF6246"/>
    <w:multiLevelType w:val="multilevel"/>
    <w:tmpl w:val="D31E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9456B4"/>
    <w:multiLevelType w:val="multilevel"/>
    <w:tmpl w:val="1A24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4"/>
  </w:num>
  <w:num w:numId="3">
    <w:abstractNumId w:val="29"/>
  </w:num>
  <w:num w:numId="4">
    <w:abstractNumId w:val="27"/>
  </w:num>
  <w:num w:numId="5">
    <w:abstractNumId w:val="52"/>
  </w:num>
  <w:num w:numId="6">
    <w:abstractNumId w:val="23"/>
  </w:num>
  <w:num w:numId="7">
    <w:abstractNumId w:val="44"/>
  </w:num>
  <w:num w:numId="8">
    <w:abstractNumId w:val="58"/>
  </w:num>
  <w:num w:numId="9">
    <w:abstractNumId w:val="28"/>
  </w:num>
  <w:num w:numId="10">
    <w:abstractNumId w:val="21"/>
  </w:num>
  <w:num w:numId="11">
    <w:abstractNumId w:val="8"/>
  </w:num>
  <w:num w:numId="12">
    <w:abstractNumId w:val="46"/>
  </w:num>
  <w:num w:numId="13">
    <w:abstractNumId w:val="33"/>
  </w:num>
  <w:num w:numId="14">
    <w:abstractNumId w:val="55"/>
  </w:num>
  <w:num w:numId="15">
    <w:abstractNumId w:val="9"/>
  </w:num>
  <w:num w:numId="16">
    <w:abstractNumId w:val="15"/>
  </w:num>
  <w:num w:numId="17">
    <w:abstractNumId w:val="22"/>
  </w:num>
  <w:num w:numId="18">
    <w:abstractNumId w:val="40"/>
  </w:num>
  <w:num w:numId="19">
    <w:abstractNumId w:val="20"/>
  </w:num>
  <w:num w:numId="20">
    <w:abstractNumId w:val="17"/>
  </w:num>
  <w:num w:numId="21">
    <w:abstractNumId w:val="10"/>
  </w:num>
  <w:num w:numId="22">
    <w:abstractNumId w:val="12"/>
  </w:num>
  <w:num w:numId="23">
    <w:abstractNumId w:val="54"/>
  </w:num>
  <w:num w:numId="24">
    <w:abstractNumId w:val="50"/>
  </w:num>
  <w:num w:numId="25">
    <w:abstractNumId w:val="41"/>
  </w:num>
  <w:num w:numId="26">
    <w:abstractNumId w:val="11"/>
  </w:num>
  <w:num w:numId="27">
    <w:abstractNumId w:val="53"/>
  </w:num>
  <w:num w:numId="28">
    <w:abstractNumId w:val="49"/>
  </w:num>
  <w:num w:numId="29">
    <w:abstractNumId w:val="1"/>
  </w:num>
  <w:num w:numId="30">
    <w:abstractNumId w:val="45"/>
  </w:num>
  <w:num w:numId="31">
    <w:abstractNumId w:val="30"/>
  </w:num>
  <w:num w:numId="32">
    <w:abstractNumId w:val="25"/>
  </w:num>
  <w:num w:numId="33">
    <w:abstractNumId w:val="59"/>
  </w:num>
  <w:num w:numId="34">
    <w:abstractNumId w:val="18"/>
  </w:num>
  <w:num w:numId="35">
    <w:abstractNumId w:val="51"/>
  </w:num>
  <w:num w:numId="36">
    <w:abstractNumId w:val="32"/>
  </w:num>
  <w:num w:numId="37">
    <w:abstractNumId w:val="56"/>
  </w:num>
  <w:num w:numId="38">
    <w:abstractNumId w:val="13"/>
  </w:num>
  <w:num w:numId="39">
    <w:abstractNumId w:val="48"/>
  </w:num>
  <w:num w:numId="40">
    <w:abstractNumId w:val="14"/>
  </w:num>
  <w:num w:numId="41">
    <w:abstractNumId w:val="0"/>
  </w:num>
  <w:num w:numId="42">
    <w:abstractNumId w:val="4"/>
  </w:num>
  <w:num w:numId="43">
    <w:abstractNumId w:val="36"/>
  </w:num>
  <w:num w:numId="44">
    <w:abstractNumId w:val="24"/>
  </w:num>
  <w:num w:numId="45">
    <w:abstractNumId w:val="3"/>
  </w:num>
  <w:num w:numId="46">
    <w:abstractNumId w:val="43"/>
  </w:num>
  <w:num w:numId="47">
    <w:abstractNumId w:val="19"/>
  </w:num>
  <w:num w:numId="48">
    <w:abstractNumId w:val="47"/>
  </w:num>
  <w:num w:numId="49">
    <w:abstractNumId w:val="35"/>
  </w:num>
  <w:num w:numId="50">
    <w:abstractNumId w:val="5"/>
  </w:num>
  <w:num w:numId="51">
    <w:abstractNumId w:val="6"/>
  </w:num>
  <w:num w:numId="52">
    <w:abstractNumId w:val="16"/>
  </w:num>
  <w:num w:numId="53">
    <w:abstractNumId w:val="57"/>
  </w:num>
  <w:num w:numId="54">
    <w:abstractNumId w:val="39"/>
  </w:num>
  <w:num w:numId="55">
    <w:abstractNumId w:val="2"/>
  </w:num>
  <w:num w:numId="56">
    <w:abstractNumId w:val="42"/>
  </w:num>
  <w:num w:numId="57">
    <w:abstractNumId w:val="31"/>
  </w:num>
  <w:num w:numId="58">
    <w:abstractNumId w:val="26"/>
  </w:num>
  <w:num w:numId="59">
    <w:abstractNumId w:val="7"/>
  </w:num>
  <w:num w:numId="60">
    <w:abstractNumId w:val="3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98"/>
    <w:rsid w:val="0000685B"/>
    <w:rsid w:val="00014741"/>
    <w:rsid w:val="000336A4"/>
    <w:rsid w:val="00043A18"/>
    <w:rsid w:val="000747BB"/>
    <w:rsid w:val="00074857"/>
    <w:rsid w:val="00077998"/>
    <w:rsid w:val="00085CB5"/>
    <w:rsid w:val="00087B55"/>
    <w:rsid w:val="00087EB5"/>
    <w:rsid w:val="000A0071"/>
    <w:rsid w:val="000A6802"/>
    <w:rsid w:val="000B5CEB"/>
    <w:rsid w:val="000B5D7F"/>
    <w:rsid w:val="000B6DFE"/>
    <w:rsid w:val="000C75E6"/>
    <w:rsid w:val="000D20AC"/>
    <w:rsid w:val="000D2617"/>
    <w:rsid w:val="000E20D9"/>
    <w:rsid w:val="000E73A7"/>
    <w:rsid w:val="000F026C"/>
    <w:rsid w:val="00121E48"/>
    <w:rsid w:val="001250F3"/>
    <w:rsid w:val="001325AB"/>
    <w:rsid w:val="0013615F"/>
    <w:rsid w:val="00141D93"/>
    <w:rsid w:val="00144511"/>
    <w:rsid w:val="00144EE0"/>
    <w:rsid w:val="00147A9A"/>
    <w:rsid w:val="00150642"/>
    <w:rsid w:val="00152870"/>
    <w:rsid w:val="00171E63"/>
    <w:rsid w:val="00176A60"/>
    <w:rsid w:val="001943A1"/>
    <w:rsid w:val="001A2288"/>
    <w:rsid w:val="001B3A3F"/>
    <w:rsid w:val="001C0012"/>
    <w:rsid w:val="001C272F"/>
    <w:rsid w:val="001C5F39"/>
    <w:rsid w:val="001D5BAC"/>
    <w:rsid w:val="001E4B13"/>
    <w:rsid w:val="001E4E70"/>
    <w:rsid w:val="001E5D52"/>
    <w:rsid w:val="001E758A"/>
    <w:rsid w:val="001F2256"/>
    <w:rsid w:val="0020162F"/>
    <w:rsid w:val="00202D85"/>
    <w:rsid w:val="002033F2"/>
    <w:rsid w:val="00211130"/>
    <w:rsid w:val="00211CEA"/>
    <w:rsid w:val="00212ABC"/>
    <w:rsid w:val="00226C69"/>
    <w:rsid w:val="00233182"/>
    <w:rsid w:val="00233CE2"/>
    <w:rsid w:val="0024329B"/>
    <w:rsid w:val="002505F5"/>
    <w:rsid w:val="00251FB5"/>
    <w:rsid w:val="0026010F"/>
    <w:rsid w:val="00260E82"/>
    <w:rsid w:val="0026407F"/>
    <w:rsid w:val="00264B5C"/>
    <w:rsid w:val="00275CC1"/>
    <w:rsid w:val="00276D85"/>
    <w:rsid w:val="00285BE6"/>
    <w:rsid w:val="00285C10"/>
    <w:rsid w:val="002926A0"/>
    <w:rsid w:val="00292DAA"/>
    <w:rsid w:val="0029718D"/>
    <w:rsid w:val="002A3ED6"/>
    <w:rsid w:val="002A6C14"/>
    <w:rsid w:val="002B211C"/>
    <w:rsid w:val="002C0016"/>
    <w:rsid w:val="002C11C0"/>
    <w:rsid w:val="002C4370"/>
    <w:rsid w:val="002D28F8"/>
    <w:rsid w:val="002D4012"/>
    <w:rsid w:val="002D66B4"/>
    <w:rsid w:val="002D6D93"/>
    <w:rsid w:val="002E08F5"/>
    <w:rsid w:val="002E70E7"/>
    <w:rsid w:val="00306E42"/>
    <w:rsid w:val="00314B39"/>
    <w:rsid w:val="003214FF"/>
    <w:rsid w:val="003232C7"/>
    <w:rsid w:val="003261AC"/>
    <w:rsid w:val="0033245E"/>
    <w:rsid w:val="00335269"/>
    <w:rsid w:val="00342CE8"/>
    <w:rsid w:val="00344A34"/>
    <w:rsid w:val="00350C6B"/>
    <w:rsid w:val="00354357"/>
    <w:rsid w:val="00354D46"/>
    <w:rsid w:val="003575B1"/>
    <w:rsid w:val="003575E6"/>
    <w:rsid w:val="00362249"/>
    <w:rsid w:val="003722E4"/>
    <w:rsid w:val="0039140F"/>
    <w:rsid w:val="0039434A"/>
    <w:rsid w:val="003968E8"/>
    <w:rsid w:val="003972E3"/>
    <w:rsid w:val="003A0140"/>
    <w:rsid w:val="003A5276"/>
    <w:rsid w:val="003B18BA"/>
    <w:rsid w:val="003B1B9C"/>
    <w:rsid w:val="003B36B5"/>
    <w:rsid w:val="003C1860"/>
    <w:rsid w:val="003D0887"/>
    <w:rsid w:val="003D42D2"/>
    <w:rsid w:val="003D7BA6"/>
    <w:rsid w:val="003E50F7"/>
    <w:rsid w:val="003F1808"/>
    <w:rsid w:val="003F70E8"/>
    <w:rsid w:val="004028F5"/>
    <w:rsid w:val="00402B2F"/>
    <w:rsid w:val="00404CF1"/>
    <w:rsid w:val="0041026D"/>
    <w:rsid w:val="00417C43"/>
    <w:rsid w:val="0042179D"/>
    <w:rsid w:val="00427277"/>
    <w:rsid w:val="00431AE3"/>
    <w:rsid w:val="004321CF"/>
    <w:rsid w:val="00445970"/>
    <w:rsid w:val="0046629A"/>
    <w:rsid w:val="004664DD"/>
    <w:rsid w:val="0047363F"/>
    <w:rsid w:val="00484D94"/>
    <w:rsid w:val="00492157"/>
    <w:rsid w:val="00497597"/>
    <w:rsid w:val="00497BB8"/>
    <w:rsid w:val="004A04B3"/>
    <w:rsid w:val="004A39CA"/>
    <w:rsid w:val="004D039B"/>
    <w:rsid w:val="004D7F31"/>
    <w:rsid w:val="004E666E"/>
    <w:rsid w:val="004F26B4"/>
    <w:rsid w:val="00500061"/>
    <w:rsid w:val="0051155D"/>
    <w:rsid w:val="00514C12"/>
    <w:rsid w:val="00530A1F"/>
    <w:rsid w:val="00533CDC"/>
    <w:rsid w:val="00534522"/>
    <w:rsid w:val="005542FD"/>
    <w:rsid w:val="00563509"/>
    <w:rsid w:val="0056739A"/>
    <w:rsid w:val="00572042"/>
    <w:rsid w:val="0058774D"/>
    <w:rsid w:val="00590C7D"/>
    <w:rsid w:val="005B7D6E"/>
    <w:rsid w:val="005C3289"/>
    <w:rsid w:val="005C54FE"/>
    <w:rsid w:val="005C6436"/>
    <w:rsid w:val="005C6D78"/>
    <w:rsid w:val="005D0D0A"/>
    <w:rsid w:val="005F03F3"/>
    <w:rsid w:val="00602E02"/>
    <w:rsid w:val="0061229C"/>
    <w:rsid w:val="006320F3"/>
    <w:rsid w:val="006341F9"/>
    <w:rsid w:val="00634C63"/>
    <w:rsid w:val="006655DF"/>
    <w:rsid w:val="006841B8"/>
    <w:rsid w:val="00685B8D"/>
    <w:rsid w:val="006959BE"/>
    <w:rsid w:val="006A3861"/>
    <w:rsid w:val="006A69C1"/>
    <w:rsid w:val="006B4DE1"/>
    <w:rsid w:val="006C1EFB"/>
    <w:rsid w:val="006C3EC9"/>
    <w:rsid w:val="006C62BF"/>
    <w:rsid w:val="006D5CFB"/>
    <w:rsid w:val="006D62B7"/>
    <w:rsid w:val="006E174D"/>
    <w:rsid w:val="006E6397"/>
    <w:rsid w:val="006F27CC"/>
    <w:rsid w:val="006F2E36"/>
    <w:rsid w:val="006F53FD"/>
    <w:rsid w:val="00701727"/>
    <w:rsid w:val="007019CE"/>
    <w:rsid w:val="0070734A"/>
    <w:rsid w:val="00712769"/>
    <w:rsid w:val="0072001F"/>
    <w:rsid w:val="0072422D"/>
    <w:rsid w:val="007301D3"/>
    <w:rsid w:val="007471C1"/>
    <w:rsid w:val="00752F74"/>
    <w:rsid w:val="007576F4"/>
    <w:rsid w:val="00763EA2"/>
    <w:rsid w:val="00766730"/>
    <w:rsid w:val="007705FB"/>
    <w:rsid w:val="0077234F"/>
    <w:rsid w:val="00775B1E"/>
    <w:rsid w:val="0079194B"/>
    <w:rsid w:val="00797A6C"/>
    <w:rsid w:val="00797C3C"/>
    <w:rsid w:val="007A7414"/>
    <w:rsid w:val="007B3535"/>
    <w:rsid w:val="007C1681"/>
    <w:rsid w:val="007C3C9B"/>
    <w:rsid w:val="007C4920"/>
    <w:rsid w:val="007C5FB8"/>
    <w:rsid w:val="007D09D4"/>
    <w:rsid w:val="007D7193"/>
    <w:rsid w:val="007E0B7A"/>
    <w:rsid w:val="007E17E6"/>
    <w:rsid w:val="007E2BF1"/>
    <w:rsid w:val="007E7D9A"/>
    <w:rsid w:val="007F7EC5"/>
    <w:rsid w:val="008009A1"/>
    <w:rsid w:val="0080156E"/>
    <w:rsid w:val="0080453C"/>
    <w:rsid w:val="0081140A"/>
    <w:rsid w:val="008128FA"/>
    <w:rsid w:val="00815EA2"/>
    <w:rsid w:val="00822298"/>
    <w:rsid w:val="008242CB"/>
    <w:rsid w:val="00834B28"/>
    <w:rsid w:val="00841035"/>
    <w:rsid w:val="00845574"/>
    <w:rsid w:val="00846873"/>
    <w:rsid w:val="008533C5"/>
    <w:rsid w:val="00854042"/>
    <w:rsid w:val="008675B3"/>
    <w:rsid w:val="0087314C"/>
    <w:rsid w:val="0089016D"/>
    <w:rsid w:val="00892B4A"/>
    <w:rsid w:val="008A0A9C"/>
    <w:rsid w:val="008A12E3"/>
    <w:rsid w:val="008A32BA"/>
    <w:rsid w:val="008A3330"/>
    <w:rsid w:val="008D0486"/>
    <w:rsid w:val="008D4AAD"/>
    <w:rsid w:val="008E0172"/>
    <w:rsid w:val="008E03D3"/>
    <w:rsid w:val="008E59CA"/>
    <w:rsid w:val="008F0E2F"/>
    <w:rsid w:val="008F4465"/>
    <w:rsid w:val="008F64EA"/>
    <w:rsid w:val="00910476"/>
    <w:rsid w:val="009122ED"/>
    <w:rsid w:val="00937AD2"/>
    <w:rsid w:val="009439EC"/>
    <w:rsid w:val="00945AEC"/>
    <w:rsid w:val="00950DCB"/>
    <w:rsid w:val="0095350E"/>
    <w:rsid w:val="00954ABE"/>
    <w:rsid w:val="00971207"/>
    <w:rsid w:val="00971F1E"/>
    <w:rsid w:val="00972A98"/>
    <w:rsid w:val="0098284C"/>
    <w:rsid w:val="009843F7"/>
    <w:rsid w:val="00990DCD"/>
    <w:rsid w:val="009A1DCD"/>
    <w:rsid w:val="009B06FC"/>
    <w:rsid w:val="009B071D"/>
    <w:rsid w:val="009B3EFE"/>
    <w:rsid w:val="009B5A96"/>
    <w:rsid w:val="009D24BE"/>
    <w:rsid w:val="009D3C79"/>
    <w:rsid w:val="009D6584"/>
    <w:rsid w:val="009D6B58"/>
    <w:rsid w:val="009E3783"/>
    <w:rsid w:val="009F62C9"/>
    <w:rsid w:val="009F7C10"/>
    <w:rsid w:val="00A03855"/>
    <w:rsid w:val="00A05DF7"/>
    <w:rsid w:val="00A15C6D"/>
    <w:rsid w:val="00A2219F"/>
    <w:rsid w:val="00A24BB2"/>
    <w:rsid w:val="00A2677C"/>
    <w:rsid w:val="00A26DA6"/>
    <w:rsid w:val="00A26EED"/>
    <w:rsid w:val="00A27922"/>
    <w:rsid w:val="00A30C52"/>
    <w:rsid w:val="00A312AC"/>
    <w:rsid w:val="00A31B4B"/>
    <w:rsid w:val="00A32CA5"/>
    <w:rsid w:val="00A342B9"/>
    <w:rsid w:val="00A41F44"/>
    <w:rsid w:val="00A55179"/>
    <w:rsid w:val="00A72F10"/>
    <w:rsid w:val="00A73400"/>
    <w:rsid w:val="00A75889"/>
    <w:rsid w:val="00A86B3B"/>
    <w:rsid w:val="00A87621"/>
    <w:rsid w:val="00A87B27"/>
    <w:rsid w:val="00A91E6C"/>
    <w:rsid w:val="00AA6BF9"/>
    <w:rsid w:val="00AB0960"/>
    <w:rsid w:val="00AB5800"/>
    <w:rsid w:val="00AC6B5B"/>
    <w:rsid w:val="00AD165C"/>
    <w:rsid w:val="00AD19EB"/>
    <w:rsid w:val="00AD2973"/>
    <w:rsid w:val="00AD5876"/>
    <w:rsid w:val="00AD7EB8"/>
    <w:rsid w:val="00AE3E45"/>
    <w:rsid w:val="00AF69D3"/>
    <w:rsid w:val="00AF6A79"/>
    <w:rsid w:val="00B07361"/>
    <w:rsid w:val="00B105AE"/>
    <w:rsid w:val="00B22B11"/>
    <w:rsid w:val="00B30848"/>
    <w:rsid w:val="00B32128"/>
    <w:rsid w:val="00B33D26"/>
    <w:rsid w:val="00B419E7"/>
    <w:rsid w:val="00B43302"/>
    <w:rsid w:val="00B45415"/>
    <w:rsid w:val="00B4586D"/>
    <w:rsid w:val="00B50D45"/>
    <w:rsid w:val="00B623A5"/>
    <w:rsid w:val="00B71ACE"/>
    <w:rsid w:val="00BB052F"/>
    <w:rsid w:val="00BB45BD"/>
    <w:rsid w:val="00BC7BC4"/>
    <w:rsid w:val="00BD1933"/>
    <w:rsid w:val="00BD3D23"/>
    <w:rsid w:val="00BD5C01"/>
    <w:rsid w:val="00BF2AE2"/>
    <w:rsid w:val="00BF4001"/>
    <w:rsid w:val="00BF6AF8"/>
    <w:rsid w:val="00C05CA3"/>
    <w:rsid w:val="00C11175"/>
    <w:rsid w:val="00C11E27"/>
    <w:rsid w:val="00C12DE1"/>
    <w:rsid w:val="00C25000"/>
    <w:rsid w:val="00C2611B"/>
    <w:rsid w:val="00C37D28"/>
    <w:rsid w:val="00C532DB"/>
    <w:rsid w:val="00C542C4"/>
    <w:rsid w:val="00C63489"/>
    <w:rsid w:val="00C7153F"/>
    <w:rsid w:val="00C77771"/>
    <w:rsid w:val="00C778CB"/>
    <w:rsid w:val="00C807B5"/>
    <w:rsid w:val="00C846D2"/>
    <w:rsid w:val="00CA53D5"/>
    <w:rsid w:val="00CA7841"/>
    <w:rsid w:val="00CB1FF1"/>
    <w:rsid w:val="00CC19E6"/>
    <w:rsid w:val="00CC7264"/>
    <w:rsid w:val="00CD0696"/>
    <w:rsid w:val="00CD13BF"/>
    <w:rsid w:val="00CE2AF4"/>
    <w:rsid w:val="00D00CF7"/>
    <w:rsid w:val="00D01401"/>
    <w:rsid w:val="00D07D92"/>
    <w:rsid w:val="00D21417"/>
    <w:rsid w:val="00D235D7"/>
    <w:rsid w:val="00D2595A"/>
    <w:rsid w:val="00D5084B"/>
    <w:rsid w:val="00D54AAF"/>
    <w:rsid w:val="00D76468"/>
    <w:rsid w:val="00DA00BE"/>
    <w:rsid w:val="00DB46D7"/>
    <w:rsid w:val="00DC0833"/>
    <w:rsid w:val="00DC3F9E"/>
    <w:rsid w:val="00DD0335"/>
    <w:rsid w:val="00DD7271"/>
    <w:rsid w:val="00DD768A"/>
    <w:rsid w:val="00DD7718"/>
    <w:rsid w:val="00DE29C7"/>
    <w:rsid w:val="00DE6A65"/>
    <w:rsid w:val="00DF041E"/>
    <w:rsid w:val="00E04DBD"/>
    <w:rsid w:val="00E12DA9"/>
    <w:rsid w:val="00E163A5"/>
    <w:rsid w:val="00E20D27"/>
    <w:rsid w:val="00E23769"/>
    <w:rsid w:val="00E24B76"/>
    <w:rsid w:val="00E34AAE"/>
    <w:rsid w:val="00E47A2C"/>
    <w:rsid w:val="00E500F9"/>
    <w:rsid w:val="00E57043"/>
    <w:rsid w:val="00E62A3E"/>
    <w:rsid w:val="00E63C7B"/>
    <w:rsid w:val="00E679D9"/>
    <w:rsid w:val="00E77A50"/>
    <w:rsid w:val="00E810A9"/>
    <w:rsid w:val="00E85F62"/>
    <w:rsid w:val="00E86347"/>
    <w:rsid w:val="00E972AF"/>
    <w:rsid w:val="00EA6C89"/>
    <w:rsid w:val="00EC5E1C"/>
    <w:rsid w:val="00ED656F"/>
    <w:rsid w:val="00EE4ABA"/>
    <w:rsid w:val="00EF16A9"/>
    <w:rsid w:val="00EF5A72"/>
    <w:rsid w:val="00F05E77"/>
    <w:rsid w:val="00F11E16"/>
    <w:rsid w:val="00F17E8F"/>
    <w:rsid w:val="00F31B79"/>
    <w:rsid w:val="00F34903"/>
    <w:rsid w:val="00F439E7"/>
    <w:rsid w:val="00F531CA"/>
    <w:rsid w:val="00F552DD"/>
    <w:rsid w:val="00F61800"/>
    <w:rsid w:val="00F648FE"/>
    <w:rsid w:val="00F64D1F"/>
    <w:rsid w:val="00F67EE9"/>
    <w:rsid w:val="00F73C3A"/>
    <w:rsid w:val="00F762D1"/>
    <w:rsid w:val="00F7675E"/>
    <w:rsid w:val="00F81520"/>
    <w:rsid w:val="00F8193C"/>
    <w:rsid w:val="00F84EF6"/>
    <w:rsid w:val="00F92EE7"/>
    <w:rsid w:val="00FA11FA"/>
    <w:rsid w:val="00FA271E"/>
    <w:rsid w:val="00FA7AC8"/>
    <w:rsid w:val="00FB7262"/>
    <w:rsid w:val="00FC097A"/>
    <w:rsid w:val="00FC3FAF"/>
    <w:rsid w:val="00FC5CC7"/>
    <w:rsid w:val="00FC7196"/>
    <w:rsid w:val="00FC7399"/>
    <w:rsid w:val="00FD2800"/>
    <w:rsid w:val="00FD547D"/>
    <w:rsid w:val="00FE4C3A"/>
    <w:rsid w:val="00FF233A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DE1C"/>
  <w15:chartTrackingRefBased/>
  <w15:docId w15:val="{F8D1A51F-AAAB-43A5-A486-E3D40C60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1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0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A014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3A014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71A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84EF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843F7"/>
    <w:rPr>
      <w:b/>
      <w:bCs/>
    </w:rPr>
  </w:style>
  <w:style w:type="paragraph" w:styleId="NormalWeb">
    <w:name w:val="Normal (Web)"/>
    <w:basedOn w:val="Normal"/>
    <w:uiPriority w:val="99"/>
    <w:unhideWhenUsed/>
    <w:rsid w:val="001C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1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</w:divsChild>
    </w:div>
    <w:div w:id="1674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296">
          <w:marLeft w:val="0"/>
          <w:marRight w:val="0"/>
          <w:marTop w:val="0"/>
          <w:marBottom w:val="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2097170547">
          <w:marLeft w:val="0"/>
          <w:marRight w:val="0"/>
          <w:marTop w:val="0"/>
          <w:marBottom w:val="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491992271">
          <w:marLeft w:val="0"/>
          <w:marRight w:val="0"/>
          <w:marTop w:val="0"/>
          <w:marBottom w:val="0"/>
          <w:divBdr>
            <w:top w:val="single" w:sz="2" w:space="8" w:color="E4E0E0"/>
            <w:left w:val="single" w:sz="2" w:space="8" w:color="E4E0E0"/>
            <w:bottom w:val="single" w:sz="2" w:space="8" w:color="E4E0E0"/>
            <w:right w:val="single" w:sz="2" w:space="8" w:color="E4E0E0"/>
          </w:divBdr>
        </w:div>
      </w:divsChild>
    </w:div>
    <w:div w:id="2100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1492</Words>
  <Characters>8062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 Pires Lima</cp:lastModifiedBy>
  <cp:revision>13</cp:revision>
  <dcterms:created xsi:type="dcterms:W3CDTF">2020-05-12T15:55:00Z</dcterms:created>
  <dcterms:modified xsi:type="dcterms:W3CDTF">2020-05-12T19:36:00Z</dcterms:modified>
</cp:coreProperties>
</file>