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9D" w:rsidRDefault="0084199D" w:rsidP="0084199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Antônio Bruno de Azevedo Moreira</w:t>
      </w:r>
    </w:p>
    <w:p w:rsidR="0084199D" w:rsidRDefault="0084199D" w:rsidP="0084199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3633612" wp14:editId="001E1BFF">
            <wp:extent cx="876300" cy="1028192"/>
            <wp:effectExtent l="0" t="0" r="0" b="635"/>
            <wp:docPr id="18" name="Imagem 18" descr="Antônio Br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Antônio Bru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9D" w:rsidRDefault="0084199D" w:rsidP="000F58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896BEF3" wp14:editId="7A284F36">
            <wp:extent cx="152400" cy="152400"/>
            <wp:effectExtent l="0" t="0" r="0" b="0"/>
            <wp:docPr id="17" name="Imagem 1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84199D" w:rsidRDefault="0084199D" w:rsidP="000F58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(1966)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UFPE.</w: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199D" w:rsidRDefault="0084199D" w:rsidP="000F58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Advogado, Recife (1966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de Direito de Olinda (1977 a 1990).</w: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199D" w:rsidRDefault="0084199D" w:rsidP="000F58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84199D" w:rsidRDefault="0084199D" w:rsidP="0084199D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84199D" w:rsidRDefault="0084199D" w:rsidP="0084199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02 de fevereiro de 1988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fevereiro de 1988 - Brasília-DF.</w:t>
      </w:r>
    </w:p>
    <w:p w:rsidR="0084199D" w:rsidRDefault="0084199D" w:rsidP="0084199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84199D" w:rsidRDefault="0084199D" w:rsidP="000F58C7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3ª Vara - Recife-PE</w:t>
      </w:r>
      <w:r>
        <w:rPr>
          <w:rFonts w:ascii="Verdana" w:hAnsi="Verdana"/>
          <w:color w:val="433837"/>
          <w:sz w:val="18"/>
          <w:szCs w:val="18"/>
        </w:rPr>
        <w:br/>
        <w:t>26/02/1988 a 30/04/1988.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01/05/1988 a 08/01/1989.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2ª Vara - Recife-PE</w:t>
      </w:r>
      <w:r>
        <w:rPr>
          <w:rFonts w:ascii="Verdana" w:hAnsi="Verdana"/>
          <w:color w:val="433837"/>
          <w:sz w:val="18"/>
          <w:szCs w:val="18"/>
        </w:rPr>
        <w:br/>
        <w:t>09/01/1989 a 13/09/1989.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10ª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 w:rsidR="00FB12A4">
        <w:rPr>
          <w:rStyle w:val="apple-converted-space"/>
          <w:rFonts w:ascii="Verdana" w:hAnsi="Verdana"/>
          <w:color w:val="433837"/>
          <w:sz w:val="18"/>
          <w:szCs w:val="18"/>
        </w:rPr>
        <w:t xml:space="preserve">         </w:t>
      </w:r>
      <w:r w:rsidR="00FB12A4">
        <w:rPr>
          <w:rFonts w:ascii="Verdana" w:hAnsi="Verdana"/>
          <w:color w:val="433837"/>
          <w:sz w:val="18"/>
          <w:szCs w:val="18"/>
        </w:rPr>
        <w:t>(</w:t>
      </w:r>
      <w:r w:rsidR="00FB12A4">
        <w:rPr>
          <w:rFonts w:ascii="Verdana" w:hAnsi="Verdana"/>
          <w:color w:val="0070C0"/>
          <w:sz w:val="18"/>
          <w:szCs w:val="18"/>
        </w:rPr>
        <w:t>Ato n° 136</w:t>
      </w:r>
      <w:bookmarkStart w:id="0" w:name="_GoBack"/>
      <w:bookmarkEnd w:id="0"/>
      <w:r w:rsidR="00FB12A4" w:rsidRPr="00603700">
        <w:rPr>
          <w:rFonts w:ascii="Verdana" w:hAnsi="Verdana"/>
          <w:color w:val="0070C0"/>
          <w:sz w:val="18"/>
          <w:szCs w:val="18"/>
        </w:rPr>
        <w:t xml:space="preserve"> do TRF5 de 1989</w:t>
      </w:r>
      <w:r w:rsidR="00FB12A4">
        <w:rPr>
          <w:rFonts w:ascii="Verdana" w:hAnsi="Verdana"/>
          <w:color w:val="433837"/>
          <w:sz w:val="18"/>
          <w:szCs w:val="18"/>
        </w:rPr>
        <w:t>) salvo</w:t>
      </w:r>
      <w:r>
        <w:rPr>
          <w:rFonts w:ascii="Verdana" w:hAnsi="Verdana"/>
          <w:color w:val="433837"/>
          <w:sz w:val="18"/>
          <w:szCs w:val="18"/>
        </w:rPr>
        <w:br/>
        <w:t>14/09/1989 a 21/08/1991.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4ª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22/08/1991 a 09/02/2010.</w:t>
      </w:r>
    </w:p>
    <w:p w:rsidR="0084199D" w:rsidRDefault="00FB12A4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(Período)</w:t>
      </w:r>
      <w:r>
        <w:rPr>
          <w:rFonts w:ascii="Verdana" w:hAnsi="Verdana"/>
          <w:color w:val="433837"/>
          <w:sz w:val="18"/>
          <w:szCs w:val="18"/>
        </w:rPr>
        <w:br/>
        <w:t>Janeiro a Julho de 1992.</w:t>
      </w:r>
    </w:p>
    <w:p w:rsidR="0084199D" w:rsidRDefault="00FB12A4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4199D" w:rsidRDefault="0084199D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10 de fevereiro de 2010.</w:t>
      </w:r>
      <w:r w:rsidR="003F3864">
        <w:rPr>
          <w:rFonts w:ascii="Verdana" w:hAnsi="Verdana"/>
          <w:color w:val="433837"/>
          <w:sz w:val="18"/>
          <w:szCs w:val="18"/>
        </w:rPr>
        <w:t xml:space="preserve"> -</w:t>
      </w:r>
      <w:r w:rsidR="00FF7EE8">
        <w:rPr>
          <w:rFonts w:ascii="Verdana" w:hAnsi="Verdana"/>
          <w:color w:val="433837"/>
          <w:sz w:val="18"/>
          <w:szCs w:val="18"/>
        </w:rPr>
        <w:t xml:space="preserve"> (</w:t>
      </w:r>
      <w:r w:rsidR="00FF7EE8" w:rsidRPr="00FF7EE8">
        <w:rPr>
          <w:rFonts w:ascii="Verdana" w:hAnsi="Verdana"/>
          <w:color w:val="0070C0"/>
          <w:sz w:val="18"/>
          <w:szCs w:val="18"/>
        </w:rPr>
        <w:t>Ato n. 27 do TRF5, 05/02/2010</w:t>
      </w:r>
      <w:r w:rsidR="00FF7EE8">
        <w:rPr>
          <w:rFonts w:ascii="Verdana" w:hAnsi="Verdana"/>
          <w:color w:val="433837"/>
          <w:sz w:val="18"/>
          <w:szCs w:val="18"/>
        </w:rPr>
        <w:t>)</w:t>
      </w:r>
    </w:p>
    <w:p w:rsidR="0084199D" w:rsidRDefault="00FB12A4" w:rsidP="0084199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C29DC" w:rsidRPr="008D7C7B" w:rsidRDefault="0084199D" w:rsidP="008D7C7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Livro de Posse dos Exmos.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Notícias.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sectPr w:rsidR="00FC29DC" w:rsidRPr="008D7C7B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F58C7"/>
    <w:rsid w:val="001E329B"/>
    <w:rsid w:val="0037671F"/>
    <w:rsid w:val="003957A2"/>
    <w:rsid w:val="003C035A"/>
    <w:rsid w:val="003F3864"/>
    <w:rsid w:val="00463143"/>
    <w:rsid w:val="00537007"/>
    <w:rsid w:val="005D300C"/>
    <w:rsid w:val="005E24C0"/>
    <w:rsid w:val="00602650"/>
    <w:rsid w:val="006F55DC"/>
    <w:rsid w:val="0084199D"/>
    <w:rsid w:val="00855C1E"/>
    <w:rsid w:val="008D7C7B"/>
    <w:rsid w:val="009124EB"/>
    <w:rsid w:val="00991BCD"/>
    <w:rsid w:val="00A5667C"/>
    <w:rsid w:val="00B57B09"/>
    <w:rsid w:val="00B7270D"/>
    <w:rsid w:val="00BA0579"/>
    <w:rsid w:val="00C81DC0"/>
    <w:rsid w:val="00D20BF8"/>
    <w:rsid w:val="00D91208"/>
    <w:rsid w:val="00DB1487"/>
    <w:rsid w:val="00E126B4"/>
    <w:rsid w:val="00E70243"/>
    <w:rsid w:val="00F71C38"/>
    <w:rsid w:val="00FB12A4"/>
    <w:rsid w:val="00FC1219"/>
    <w:rsid w:val="00FC1AA3"/>
    <w:rsid w:val="00FC29DC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D763"/>
  <w15:docId w15:val="{1D65C466-E87D-415C-8D6B-06EA85DD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6</cp:revision>
  <dcterms:created xsi:type="dcterms:W3CDTF">2014-12-04T20:10:00Z</dcterms:created>
  <dcterms:modified xsi:type="dcterms:W3CDTF">2021-07-20T14:49:00Z</dcterms:modified>
</cp:coreProperties>
</file>