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93" w:rsidRDefault="00B83193" w:rsidP="00B83193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Vinícius Costa Vidor</w:t>
      </w:r>
    </w:p>
    <w:p w:rsidR="00B83193" w:rsidRDefault="00B83193" w:rsidP="00B83193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D12B701" wp14:editId="42037EB9">
            <wp:extent cx="901087" cy="1057275"/>
            <wp:effectExtent l="0" t="0" r="0" b="0"/>
            <wp:docPr id="75" name="Imagem 75" descr="Vinícius Costa Vi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Vinícius Costa Vi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7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193" w:rsidRDefault="00B83193" w:rsidP="00B8319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F5DFD25" wp14:editId="03C55A93">
            <wp:extent cx="152400" cy="152400"/>
            <wp:effectExtent l="0" t="0" r="0" b="0"/>
            <wp:docPr id="74" name="Imagem 7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Caxias do Sul-RS</w:t>
      </w:r>
      <w:r>
        <w:rPr>
          <w:rFonts w:ascii="Verdana" w:hAnsi="Verdana"/>
          <w:color w:val="433837"/>
          <w:sz w:val="18"/>
          <w:szCs w:val="18"/>
        </w:rPr>
        <w:br/>
      </w:r>
    </w:p>
    <w:p w:rsidR="00B83193" w:rsidRDefault="00B83193" w:rsidP="00B8319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(2004) - Universidade Federal do Rio Grande do Sul – UFRGS.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Mestrado em Direito (2006) - Universidade Federal do Rio Grande do Sul - </w:t>
      </w:r>
      <w:proofErr w:type="spellStart"/>
      <w:proofErr w:type="gramStart"/>
      <w:r>
        <w:rPr>
          <w:rFonts w:ascii="Verdana" w:hAnsi="Verdana"/>
          <w:color w:val="433837"/>
          <w:sz w:val="18"/>
          <w:szCs w:val="18"/>
        </w:rPr>
        <w:t>UFRGS.</w:t>
      </w:r>
      <w:proofErr w:type="gramEnd"/>
      <w:r>
        <w:rPr>
          <w:rStyle w:val="Forte"/>
          <w:rFonts w:ascii="Verdana" w:hAnsi="Verdana"/>
          <w:color w:val="433837"/>
          <w:sz w:val="18"/>
          <w:szCs w:val="18"/>
        </w:rPr>
        <w:t>Título</w:t>
      </w:r>
      <w:proofErr w:type="spellEnd"/>
      <w:r>
        <w:rPr>
          <w:rStyle w:val="Forte"/>
          <w:rFonts w:ascii="Verdana" w:hAnsi="Verdana"/>
          <w:color w:val="433837"/>
          <w:sz w:val="18"/>
          <w:szCs w:val="18"/>
        </w:rPr>
        <w:t xml:space="preserve"> da Dissertação</w:t>
      </w:r>
      <w:r>
        <w:rPr>
          <w:rFonts w:ascii="Verdana" w:hAnsi="Verdana"/>
          <w:color w:val="433837"/>
          <w:sz w:val="18"/>
          <w:szCs w:val="18"/>
        </w:rPr>
        <w:t>: Pessoa, amizade e reconhecimento: pressupostos éticos do conceito de justiça na tradição clássica.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Tributário (2012) - Instituto Brasileiro de Estudos Tributários, IBET.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Da decadência do direito de lançamento: ausência de pagamento antecipado e declaração do contribuinte.</w: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83193" w:rsidRDefault="00B83193" w:rsidP="00B8319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Judiciário - Tribunal Regional Federal da 4ª Região - SJRS (2003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Federal - Advocacia Geral da União - AGU (2007 a 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Espaço Jurídico (2008 a 2009).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do INSS em Canoas-RS</w:t>
      </w:r>
      <w:r w:rsidR="00141A7C">
        <w:rPr>
          <w:rFonts w:ascii="Verdana" w:hAnsi="Verdana"/>
          <w:color w:val="433837"/>
          <w:sz w:val="18"/>
          <w:szCs w:val="18"/>
        </w:rPr>
        <w:t xml:space="preserve"> (</w:t>
      </w:r>
      <w:bookmarkStart w:id="0" w:name="_GoBack"/>
      <w:proofErr w:type="gramStart"/>
      <w:r w:rsidR="00141A7C" w:rsidRPr="00335534">
        <w:rPr>
          <w:rFonts w:ascii="Verdana" w:hAnsi="Verdana"/>
          <w:b/>
          <w:color w:val="FF0000"/>
        </w:rPr>
        <w:t>???</w:t>
      </w:r>
      <w:bookmarkEnd w:id="0"/>
      <w:proofErr w:type="gramEnd"/>
      <w:r w:rsidR="00141A7C">
        <w:rPr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83193" w:rsidRDefault="00B83193" w:rsidP="00B8319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B83193" w:rsidRDefault="00B83193" w:rsidP="00B83193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16 de abril de 2008 -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18 de dezembro de 2012.</w: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83193" w:rsidRDefault="00B83193" w:rsidP="00B8319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19ª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16/04/2008 a 31/08/2009.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5ª Vara - Natal-RN</w:t>
      </w:r>
      <w:r>
        <w:rPr>
          <w:rFonts w:ascii="Verdana" w:hAnsi="Verdana"/>
          <w:color w:val="433837"/>
          <w:sz w:val="18"/>
          <w:szCs w:val="18"/>
        </w:rPr>
        <w:br/>
        <w:t>01/09/2009 a 17/12/2012.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9ª Vara - </w:t>
      </w:r>
      <w:proofErr w:type="gramStart"/>
      <w:r>
        <w:rPr>
          <w:rFonts w:ascii="Verdana" w:hAnsi="Verdana"/>
          <w:color w:val="433837"/>
          <w:sz w:val="18"/>
          <w:szCs w:val="18"/>
        </w:rPr>
        <w:t>Caicó-RN</w:t>
      </w:r>
      <w:proofErr w:type="gramEnd"/>
      <w:r>
        <w:rPr>
          <w:rFonts w:ascii="Verdana" w:hAnsi="Verdana"/>
          <w:color w:val="433837"/>
          <w:sz w:val="18"/>
          <w:szCs w:val="18"/>
        </w:rPr>
        <w:br/>
        <w:t>18/12/2012 a 21/04/2013.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32ª Vara - Garanhuns-PE</w:t>
      </w:r>
      <w:r>
        <w:rPr>
          <w:rFonts w:ascii="Verdana" w:hAnsi="Verdana"/>
          <w:color w:val="433837"/>
          <w:sz w:val="18"/>
          <w:szCs w:val="18"/>
        </w:rPr>
        <w:br/>
        <w:t>22/04/2013 a 19/10/2014.</w:t>
      </w:r>
    </w:p>
    <w:p w:rsidR="00B83193" w:rsidRDefault="00335534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B83193" w:rsidRDefault="00B83193" w:rsidP="00B83193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Caicó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18/12/2012 a 21/04/2013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83193" w:rsidRDefault="00335534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da Paraíba</w:t>
      </w:r>
      <w:r>
        <w:rPr>
          <w:rFonts w:ascii="Verdana" w:hAnsi="Verdana"/>
          <w:color w:val="433837"/>
          <w:sz w:val="18"/>
          <w:szCs w:val="18"/>
        </w:rPr>
        <w:t>: 20 de outubro de 2014.</w: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83193" w:rsidRDefault="00B83193" w:rsidP="00B83193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lastRenderedPageBreak/>
        <w:t>AUTOR DE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Ver Também: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proofErr w:type="gramStart"/>
      <w:r>
        <w:rPr>
          <w:rFonts w:ascii="Verdana" w:hAnsi="Verdana"/>
          <w:color w:val="433837"/>
          <w:sz w:val="18"/>
          <w:szCs w:val="18"/>
        </w:rPr>
        <w:br/>
      </w:r>
      <w:proofErr w:type="gramEnd"/>
    </w:p>
    <w:p w:rsidR="00B83193" w:rsidRDefault="00335534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B83193" w:rsidRDefault="00B83193" w:rsidP="00B8319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B83193" w:rsidRDefault="00FC29DC" w:rsidP="00B83193">
      <w:pPr>
        <w:spacing w:after="0"/>
      </w:pPr>
    </w:p>
    <w:sectPr w:rsidR="00FC29DC" w:rsidRPr="00B83193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41A7C"/>
    <w:rsid w:val="001C3ACB"/>
    <w:rsid w:val="00200D07"/>
    <w:rsid w:val="002A1542"/>
    <w:rsid w:val="002A2498"/>
    <w:rsid w:val="002B607E"/>
    <w:rsid w:val="00335534"/>
    <w:rsid w:val="0037671F"/>
    <w:rsid w:val="003A248E"/>
    <w:rsid w:val="003D2BE4"/>
    <w:rsid w:val="00473C6D"/>
    <w:rsid w:val="004A2892"/>
    <w:rsid w:val="004E7ECB"/>
    <w:rsid w:val="005211B6"/>
    <w:rsid w:val="00525E51"/>
    <w:rsid w:val="00544583"/>
    <w:rsid w:val="00546EFA"/>
    <w:rsid w:val="006217D2"/>
    <w:rsid w:val="00626A9D"/>
    <w:rsid w:val="00642737"/>
    <w:rsid w:val="006875E9"/>
    <w:rsid w:val="006D324B"/>
    <w:rsid w:val="006E2810"/>
    <w:rsid w:val="006F1E70"/>
    <w:rsid w:val="00726274"/>
    <w:rsid w:val="00731811"/>
    <w:rsid w:val="00854649"/>
    <w:rsid w:val="00913FCF"/>
    <w:rsid w:val="00953189"/>
    <w:rsid w:val="00987183"/>
    <w:rsid w:val="009A00CF"/>
    <w:rsid w:val="009F148F"/>
    <w:rsid w:val="00A06F87"/>
    <w:rsid w:val="00A85E29"/>
    <w:rsid w:val="00A909D1"/>
    <w:rsid w:val="00AA7F69"/>
    <w:rsid w:val="00B00C32"/>
    <w:rsid w:val="00B01AEB"/>
    <w:rsid w:val="00B3562D"/>
    <w:rsid w:val="00B72B9B"/>
    <w:rsid w:val="00B824F2"/>
    <w:rsid w:val="00B83193"/>
    <w:rsid w:val="00BA0579"/>
    <w:rsid w:val="00C10640"/>
    <w:rsid w:val="00C60CFD"/>
    <w:rsid w:val="00CB3614"/>
    <w:rsid w:val="00D506AE"/>
    <w:rsid w:val="00E15795"/>
    <w:rsid w:val="00E34153"/>
    <w:rsid w:val="00E346B6"/>
    <w:rsid w:val="00E575A3"/>
    <w:rsid w:val="00EF208C"/>
    <w:rsid w:val="00F00C16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3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71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36924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51925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328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1500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243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0112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85114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0455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0219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51107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485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136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21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121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2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9154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177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51773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53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74556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63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7705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70323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8386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085596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49796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1872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51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05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9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6372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909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24082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2058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7392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31856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84775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05537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3017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25465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8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9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11768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020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7799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651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21340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788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3593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5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0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467395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7941770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05758270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8301626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2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41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7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0781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916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62708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355180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7416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24531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7472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74933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00378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0999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31131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4364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0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9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5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34735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139791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05587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98328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3118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8413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72944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8132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32073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710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417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73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535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8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06209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9177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46277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1391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374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3351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7683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8968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88328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01336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97472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79468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37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28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7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2681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3013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034532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280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6679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1336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66392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42209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71524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04046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113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86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07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05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8968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4704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389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665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1310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951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871695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3476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38981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48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6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1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6112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64959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30747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6960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1362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70943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1977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0028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475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0648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66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806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369674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6358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15596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30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9395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6877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83501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4570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523-vinicius-costa-vido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269525E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2014-12-04T17:29:00Z</dcterms:created>
  <dcterms:modified xsi:type="dcterms:W3CDTF">2015-11-20T12:39:00Z</dcterms:modified>
</cp:coreProperties>
</file>