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38" w:rsidRPr="00F71C38" w:rsidRDefault="00F71C38" w:rsidP="00F71C38">
      <w:pPr>
        <w:spacing w:before="75" w:after="75" w:line="432" w:lineRule="atLeast"/>
        <w:ind w:left="150" w:right="150"/>
        <w:jc w:val="center"/>
        <w:outlineLvl w:val="1"/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</w:pPr>
      <w:r w:rsidRPr="00F71C38">
        <w:rPr>
          <w:rFonts w:ascii="Palatino Linotype" w:eastAsia="Times New Roman" w:hAnsi="Palatino Linotype" w:cs="Times New Roman"/>
          <w:color w:val="000000"/>
          <w:sz w:val="36"/>
          <w:szCs w:val="36"/>
          <w:lang w:eastAsia="pt-BR"/>
        </w:rPr>
        <w:t>Juíza Federal Carolina Souza Malta</w:t>
      </w:r>
    </w:p>
    <w:p w:rsidR="00F71C38" w:rsidRPr="00F71C38" w:rsidRDefault="00F71C38" w:rsidP="00F71C38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942975" cy="1106424"/>
            <wp:effectExtent l="0" t="0" r="0" b="0"/>
            <wp:docPr id="2" name="Imagem 2" descr="Carolina Souza Mal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olina Souza Mal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106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38" w:rsidRPr="00F71C38" w:rsidRDefault="00F71C38" w:rsidP="00F71C3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NATURALIDADE</w:t>
      </w:r>
    </w:p>
    <w:p w:rsidR="00F71C38" w:rsidRPr="00F71C38" w:rsidRDefault="00F71C38" w:rsidP="00F71C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Recife-PE</w:t>
      </w: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</w:p>
    <w:p w:rsidR="00F71C38" w:rsidRPr="00F71C38" w:rsidRDefault="00F71C38" w:rsidP="00F71C3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FORMAÇÃO ACADÊMICA</w:t>
      </w:r>
    </w:p>
    <w:p w:rsidR="00F71C38" w:rsidRDefault="00F71C38" w:rsidP="00F71C3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71C38" w:rsidRDefault="00F71C38" w:rsidP="00F71C3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Bacharelado em Direito (2003) - Faculdade de Direito do Recife – Universidade Federal de Pernambuco - UFPE.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Mestrado em Direito (2009) - Faculdade de Direito do Recife - Universidade Federal de Pernambuco - UFPE. </w:t>
      </w: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Título da Dissertação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Conselho Nacional de Justiça – Limitações constitucionais à atuação de órgão de controle do Poder Judiciário no Brasil.</w:t>
      </w:r>
    </w:p>
    <w:p w:rsidR="00F71C38" w:rsidRPr="00F71C38" w:rsidRDefault="00F71C38" w:rsidP="00F71C3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71C38" w:rsidRPr="00F71C38" w:rsidRDefault="00F71C38" w:rsidP="00F71C3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PROFISSIONAL</w:t>
      </w:r>
    </w:p>
    <w:p w:rsidR="00F71C38" w:rsidRDefault="00F71C38" w:rsidP="00F71C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71C38" w:rsidRDefault="00F71C38" w:rsidP="00F71C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Procuradora Federal - Advocacia-Geral da União com exercício no IBAMA de Palmas/TO (2003 a 2004).</w:t>
      </w:r>
    </w:p>
    <w:p w:rsidR="00F71C38" w:rsidRPr="00F71C38" w:rsidRDefault="00F71C38" w:rsidP="00F71C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71C38" w:rsidRPr="00F71C38" w:rsidRDefault="00F71C38" w:rsidP="00F71C3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INGRESSO NA JUSTIÇA FEDERAL</w:t>
      </w:r>
    </w:p>
    <w:p w:rsidR="00F71C38" w:rsidRDefault="00F71C38" w:rsidP="00F71C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</w:p>
    <w:p w:rsidR="00F71C38" w:rsidRDefault="00F71C38" w:rsidP="00F71C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VI Concurso para Provimento do Cargo de Juiz Federal Substituto da 5ª Região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: 15 de dezembro de 2004 - Recife-PE.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Promovida a Juíza Federal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Posse: 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25 de novembro de 2009.</w:t>
      </w:r>
    </w:p>
    <w:p w:rsidR="00F71C38" w:rsidRPr="00F71C38" w:rsidRDefault="00F71C38" w:rsidP="00F71C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71C38" w:rsidRPr="00F71C38" w:rsidRDefault="00F71C38" w:rsidP="00F71C38">
      <w:pPr>
        <w:shd w:val="clear" w:color="auto" w:fill="E6E6E6"/>
        <w:spacing w:after="0" w:line="240" w:lineRule="auto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ATUAÇÃO NA JUSTIÇA FEDERAL (Varas / Períodos)</w:t>
      </w:r>
    </w:p>
    <w:p w:rsidR="00F71C38" w:rsidRDefault="00F71C38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71C38" w:rsidRDefault="00F71C38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3ª Vara - Recife-PE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15/12/2004 a 24/11/2009.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18ª Vara - Serra Talhada-PE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25/11/2009 a 17/12/2009.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17ª Vara - Petrolina-PE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18/12/2009 a 28/02/2011.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31ª Vara - (Juizado Especial Federal - JEF) - Caruaru-PE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01/03/2011 a 04/09/2012.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19ª Vara (Juizado Especial Federal - JEF) - Recife-PE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05/09/2012 a 05/05/2014. 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36ª Vara - Recife-PE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06/05/2014 - atual.</w:t>
      </w:r>
    </w:p>
    <w:p w:rsidR="00F71C38" w:rsidRPr="00F71C38" w:rsidRDefault="00F71C38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71C38" w:rsidRPr="00F71C38" w:rsidRDefault="00D7665C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5" style="width:0;height:1.5pt" o:hralign="center" o:hrstd="t" o:hr="t" fillcolor="#a0a0a0" stroked="f"/>
        </w:pict>
      </w:r>
    </w:p>
    <w:p w:rsidR="00F71C38" w:rsidRDefault="00F71C38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Exerceu a Diretoria da Subseção de Caruaru (Período/ Documento Legal</w:t>
      </w:r>
      <w:proofErr w:type="gramStart"/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  <w:proofErr w:type="gramEnd"/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01/04/2011 a 04/09/2012 (</w:t>
      </w:r>
      <w:hyperlink r:id="rId7" w:tgtFrame="_blank" w:history="1">
        <w:r w:rsidRPr="00F71C3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Ato nº 126 do TRF 5ª Região, 02/03/2011</w:t>
        </w:r>
      </w:hyperlink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)</w:t>
      </w:r>
    </w:p>
    <w:p w:rsidR="00D7665C" w:rsidRDefault="00D7665C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bookmarkStart w:id="0" w:name="_GoBack"/>
      <w:bookmarkEnd w:id="0"/>
    </w:p>
    <w:p w:rsidR="00D7665C" w:rsidRDefault="00D7665C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pict>
          <v:rect id="_x0000_i1026" style="width:0;height:1.5pt" o:hralign="center" o:hrstd="t" o:hr="t" fillcolor="#a0a0a0" stroked="f"/>
        </w:pict>
      </w:r>
    </w:p>
    <w:p w:rsidR="00D7665C" w:rsidRDefault="00D7665C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D7665C" w:rsidRDefault="00D7665C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Coordenadora Seccional dos Juizados Especiais Federais - JEF (Período/Documento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01/04/2013 a 17/06/2014 (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  <w:shd w:val="clear" w:color="auto" w:fill="FFFFFF"/>
          </w:rPr>
          <w:t>Ato nº 139 do TRF-5ª Região, 01/04/2013</w:t>
        </w:r>
      </w:hyperlink>
      <w:r>
        <w:rPr>
          <w:rFonts w:ascii="Verdana" w:hAnsi="Verdana"/>
          <w:color w:val="433837"/>
          <w:sz w:val="18"/>
          <w:szCs w:val="18"/>
          <w:shd w:val="clear" w:color="auto" w:fill="FFFFFF"/>
        </w:rPr>
        <w:t>)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F71C38" w:rsidRPr="00F71C38" w:rsidRDefault="00F71C38" w:rsidP="00F71C38">
      <w:pPr>
        <w:shd w:val="clear" w:color="auto" w:fill="FFFFFF"/>
        <w:spacing w:after="0" w:line="150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</w:p>
    <w:p w:rsidR="00F71C38" w:rsidRPr="00F71C38" w:rsidRDefault="00F71C38" w:rsidP="00F71C38">
      <w:pPr>
        <w:shd w:val="clear" w:color="auto" w:fill="E6E6E6"/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AUTORA DE ARTIGOS EM REVISTAS ESPECIALIZADAS (</w:t>
      </w:r>
      <w:hyperlink r:id="rId9" w:tgtFrame="_blank" w:history="1">
        <w:r w:rsidRPr="00F71C38">
          <w:rPr>
            <w:rFonts w:ascii="Verdana" w:eastAsia="Times New Roman" w:hAnsi="Verdana" w:cs="Times New Roman"/>
            <w:b/>
            <w:bCs/>
            <w:color w:val="7D7D7D"/>
            <w:sz w:val="18"/>
            <w:szCs w:val="18"/>
            <w:u w:val="single"/>
            <w:lang w:eastAsia="pt-BR"/>
          </w:rPr>
          <w:t>clique aqui</w:t>
        </w:r>
      </w:hyperlink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t>)</w:t>
      </w:r>
    </w:p>
    <w:p w:rsidR="00F71C38" w:rsidRPr="00F71C38" w:rsidRDefault="00F71C38" w:rsidP="00F71C38">
      <w:pPr>
        <w:shd w:val="clear" w:color="auto" w:fill="FFFFFF"/>
        <w:spacing w:after="0" w:line="225" w:lineRule="atLeast"/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</w:pPr>
      <w:r w:rsidRPr="00F71C38">
        <w:rPr>
          <w:rFonts w:ascii="Verdana" w:eastAsia="Times New Roman" w:hAnsi="Verdana" w:cs="Times New Roman"/>
          <w:b/>
          <w:bCs/>
          <w:color w:val="433837"/>
          <w:sz w:val="18"/>
          <w:szCs w:val="18"/>
          <w:lang w:eastAsia="pt-BR"/>
        </w:rPr>
        <w:br/>
        <w:t>Fontes de Pesquisa: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t>  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Curriculum Vitae.</w:t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</w:r>
      <w:r w:rsidRPr="00F71C38">
        <w:rPr>
          <w:rFonts w:ascii="Verdana" w:eastAsia="Times New Roman" w:hAnsi="Verdana" w:cs="Times New Roman"/>
          <w:color w:val="433837"/>
          <w:sz w:val="18"/>
          <w:szCs w:val="18"/>
          <w:lang w:eastAsia="pt-BR"/>
        </w:rPr>
        <w:br/>
        <w:t>TRIBUNAL REGIONAL FEDERAL DA 5ª REGIÃO - Núcleo de Assuntos da Magistratura (NAMAG).</w:t>
      </w:r>
    </w:p>
    <w:p w:rsidR="00FC29DC" w:rsidRDefault="00FC29DC"/>
    <w:sectPr w:rsidR="00FC29DC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37671F"/>
    <w:rsid w:val="00BA0579"/>
    <w:rsid w:val="00D7665C"/>
    <w:rsid w:val="00F71C38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pe.jus.br/biblioteca/atos/Ato_n139_201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atos/Ato_n126_02_03_2011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jfpe.jus.br/index.php/institucional/biblioteca/34-carolina-souza-malta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304</Words>
  <Characters>1647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2014-12-04T13:32:00Z</dcterms:created>
  <dcterms:modified xsi:type="dcterms:W3CDTF">2015-01-23T16:33:00Z</dcterms:modified>
</cp:coreProperties>
</file>