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DC" w:rsidRPr="006F55DC" w:rsidRDefault="006F55DC" w:rsidP="005D300C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6F55DC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Juíza Federal Danielle Souza de Andrade e Silva Cavalcanti</w:t>
      </w:r>
    </w:p>
    <w:p w:rsidR="006F55DC" w:rsidRPr="006F55DC" w:rsidRDefault="006F55DC" w:rsidP="006F55D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98501" cy="1171575"/>
            <wp:effectExtent l="0" t="0" r="0" b="0"/>
            <wp:docPr id="10" name="Imagem 10" descr="Danielle Sou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anielle Souz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501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DC" w:rsidRPr="006F55DC" w:rsidRDefault="006F55DC" w:rsidP="005D300C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6F55DC" w:rsidRPr="006F55DC" w:rsidRDefault="006F55D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9" name="Imagem 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 w:rsidR="005D300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6F55DC" w:rsidRPr="006F55DC" w:rsidRDefault="006F55DC" w:rsidP="005D300C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5D300C" w:rsidRDefault="005D300C" w:rsidP="006F55DC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F55DC" w:rsidRDefault="006F55DC" w:rsidP="006F55DC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(2000) - Faculdade de Direito do Recife - Universidade Federal de Pernambuco - UFPE.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Mestrado em Direito Público (2003) - Faculdade de Direito do Recife - Universidade Federal de Pernambuco - UFPE. </w:t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Título da Dissertação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A atuação do juiz no processo penal acusatório: incongruências no sistema brasileiro em decorrência do modelo constitucional de 1988.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Doutorado em Direito Processual (2009) - Faculdade de Direito - Universidade de São Paulo - USP. </w:t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Título da Tese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A investigação preliminar nos delitos de competência originária de tribunais.</w:t>
      </w:r>
    </w:p>
    <w:p w:rsidR="005D300C" w:rsidRPr="006F55DC" w:rsidRDefault="005D300C" w:rsidP="006F55DC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F55DC" w:rsidRPr="006F55DC" w:rsidRDefault="006F55DC" w:rsidP="005D300C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5D300C" w:rsidRDefault="005D300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F55DC" w:rsidRDefault="006F55D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Técnica Judiciária - Justiça Federal em Pernambuco - JFPE (2000 a 2002</w:t>
      </w:r>
      <w:proofErr w:type="gramStart"/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Promotora</w:t>
      </w:r>
      <w:proofErr w:type="gramEnd"/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de Justiça Substituta - Ministério Público do Estado do Rio Grande do Norte - MPRN 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(2002 a 2003).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Juíza Substituta - Tribunal de Justiça do Estado de Pernambuco - TJPE (2003).</w:t>
      </w:r>
    </w:p>
    <w:p w:rsidR="005D300C" w:rsidRPr="006F55DC" w:rsidRDefault="005D300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F55DC" w:rsidRPr="006F55DC" w:rsidRDefault="006F55DC" w:rsidP="005D300C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5D300C" w:rsidRDefault="005D300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6F55DC" w:rsidRDefault="006F55D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 Concurso para Provimento do Cargo de Juiz Federal Substituto da 5ª Região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26 de março de 2003 – Recife-PE.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Promovida a Juíza Federal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 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21 de setembro de 2005.</w:t>
      </w:r>
    </w:p>
    <w:p w:rsidR="005D300C" w:rsidRPr="006F55DC" w:rsidRDefault="005D300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6F55DC" w:rsidRPr="006F55DC" w:rsidRDefault="006F55DC" w:rsidP="005D300C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5D300C" w:rsidRDefault="005D300C" w:rsidP="006F55DC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782779" w:rsidRPr="00782779" w:rsidRDefault="006F55DC" w:rsidP="00782779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4ª Vara - </w:t>
      </w:r>
      <w:proofErr w:type="spellStart"/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Aracaju-SE</w:t>
      </w:r>
      <w:proofErr w:type="spellEnd"/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26/03/2003 a 16/11/2003.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12ª Vara - Recife-PE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17/11/2003 a 23/08/2004.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9ª Vara - Recife-PE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24/08/2004 a 20/09/2005.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8ª Vara - Petrolina-PE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21/09/2005 a 16/02/2009.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24ª Vara - Caruaru-PE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17/02/2009 a 06/06/2010.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14ª Vara (Juizado Especial Federal - JEF) - Recife-PE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782779" w:rsidRPr="0078277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07/06/2010 a 24/07/2016.</w:t>
      </w:r>
    </w:p>
    <w:p w:rsidR="006F55DC" w:rsidRPr="006F55DC" w:rsidRDefault="00782779" w:rsidP="00782779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11ª Vara - Recife-PE  </w:t>
      </w:r>
      <w:r w:rsidRPr="00444BC2">
        <w:rPr>
          <w:rFonts w:ascii="Verdana" w:hAnsi="Verdana"/>
          <w:color w:val="0070C0"/>
          <w:sz w:val="18"/>
          <w:szCs w:val="18"/>
          <w:shd w:val="clear" w:color="auto" w:fill="FFFFFF"/>
        </w:rPr>
        <w:t>(Ato 294/2016-GP)</w:t>
      </w:r>
      <w:bookmarkStart w:id="0" w:name="_GoBack"/>
      <w:bookmarkEnd w:id="0"/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78277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25/07/2016 - atual.</w:t>
      </w:r>
    </w:p>
    <w:p w:rsidR="006F55DC" w:rsidRPr="006F55DC" w:rsidRDefault="00782779" w:rsidP="006F55DC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8" style="width:0;height:1.5pt" o:hralign="center" o:hrstd="t" o:hr="t" fillcolor="#a0a0a0" stroked="f"/>
        </w:pict>
      </w:r>
    </w:p>
    <w:p w:rsidR="006F55DC" w:rsidRPr="006F55DC" w:rsidRDefault="006F55DC" w:rsidP="006F55DC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Petrolina (Períodos/ Documentos Legais)</w:t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07/01/2006 a 14/03/2006 (</w:t>
      </w:r>
      <w:hyperlink r:id="rId6" w:tgtFrame="_blank" w:history="1">
        <w:r w:rsidRPr="006F55DC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1073 do TRF-5 Região, 14/12/2005</w:t>
        </w:r>
      </w:hyperlink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lastRenderedPageBreak/>
        <w:t>01/04/2008 a 31/03/2009 (</w:t>
      </w:r>
      <w:hyperlink r:id="rId7" w:tgtFrame="_blank" w:history="1">
        <w:r w:rsidRPr="006F55DC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604 do TRF 5ª Região, 26/12/2007</w:t>
        </w:r>
      </w:hyperlink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6F55DC" w:rsidRPr="006F55DC" w:rsidRDefault="00782779" w:rsidP="006F55DC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9670B3" w:rsidRDefault="006F55DC" w:rsidP="006F55DC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Caruaru (Período/ Documento Legal)</w:t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01/04/ 2009 a 01/04/2010 (</w:t>
      </w:r>
      <w:hyperlink r:id="rId8" w:tgtFrame="_blank" w:history="1">
        <w:r w:rsidRPr="006F55DC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64 do TRF 5ª Região, 05/03/2009</w:t>
        </w:r>
      </w:hyperlink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6B5DB7" w:rsidRDefault="00782779" w:rsidP="006F55DC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6F55DC" w:rsidRPr="006F55DC" w:rsidRDefault="006B5DB7" w:rsidP="006F55DC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Coordenadora Seccional dos Juizados Especiais Federais - JEF (Período/Documento Legal)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01/04/2011 a 31/03/2013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  <w:shd w:val="clear" w:color="auto" w:fill="FFFFFF"/>
          </w:rPr>
          <w:t>Ato nº 382 do TRF-5ª Região, 12/05/2011</w:t>
        </w:r>
      </w:hyperlink>
      <w:r>
        <w:rPr>
          <w:rFonts w:ascii="Verdana" w:hAnsi="Verdana"/>
          <w:color w:val="433837"/>
          <w:sz w:val="18"/>
          <w:szCs w:val="18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  <w:r w:rsidR="006F55DC"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6F55DC" w:rsidRPr="006F55DC" w:rsidRDefault="006F55DC" w:rsidP="006F55DC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AUTORA DE LIVROS E ARTIGOS EM REVISTAS ESPECIALIZADAS </w:t>
      </w:r>
      <w:hyperlink r:id="rId10" w:tgtFrame="_blank" w:history="1">
        <w:r w:rsidRPr="006F55DC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(clique aqui)</w:t>
        </w:r>
      </w:hyperlink>
    </w:p>
    <w:p w:rsidR="005D300C" w:rsidRDefault="005D300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6F55DC" w:rsidRPr="006F55DC" w:rsidRDefault="006F55D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Ver também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 </w:t>
      </w:r>
      <w:hyperlink r:id="rId11" w:tgtFrame="_blank" w:history="1">
        <w:r w:rsidRPr="006F55DC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Plataforma Lattes</w:t>
        </w:r>
      </w:hyperlink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</w:p>
    <w:p w:rsidR="006F55DC" w:rsidRPr="006F55DC" w:rsidRDefault="00782779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7" style="width:0;height:1.5pt" o:hralign="center" o:hrstd="t" o:hr="t" fillcolor="#a0a0a0" stroked="f"/>
        </w:pict>
      </w:r>
    </w:p>
    <w:p w:rsidR="006F55DC" w:rsidRPr="006F55DC" w:rsidRDefault="006F55DC" w:rsidP="006F55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6F55DC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CAVALCANTI, Danielle Souza de Andrade e Silva. Memória da Justiça Federal [mensagem pessoal]. Mensagem recebida por</w:t>
      </w:r>
      <w:hyperlink r:id="rId12" w:history="1">
        <w:r w:rsidRPr="006F55DC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espaco.memoria@jfpe.jus.br</w:t>
        </w:r>
      </w:hyperlink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em 28 maio 2013.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Currículo Lattes.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REGIÃO. Legislação.</w:t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6F55DC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Pr="00E126B4" w:rsidRDefault="00FC29DC" w:rsidP="00E126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sectPr w:rsidR="00FC29DC" w:rsidRPr="00E126B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37671F"/>
    <w:rsid w:val="005D300C"/>
    <w:rsid w:val="006B5DB7"/>
    <w:rsid w:val="006F55DC"/>
    <w:rsid w:val="00782779"/>
    <w:rsid w:val="00855C1E"/>
    <w:rsid w:val="009124EB"/>
    <w:rsid w:val="009670B3"/>
    <w:rsid w:val="00B7270D"/>
    <w:rsid w:val="00BA0579"/>
    <w:rsid w:val="00C81DC0"/>
    <w:rsid w:val="00E126B4"/>
    <w:rsid w:val="00F71C3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AF9A2-542C-41C3-83DD-9E55EA6D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64_05_03_2009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fpe.jus.br/biblioteca/atos/Ato_n604_26_12_2007.pdf" TargetMode="External"/><Relationship Id="rId12" Type="http://schemas.openxmlformats.org/officeDocument/2006/relationships/hyperlink" Target="mailto:espaco.memoria@jfpe.ju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atos/Ato_n1073_14_12_2005.pdf" TargetMode="External"/><Relationship Id="rId11" Type="http://schemas.openxmlformats.org/officeDocument/2006/relationships/hyperlink" Target="http://buscatextual.cnpq.br/buscatextual/visualizacv.do?id=K4223056U4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jfpe.jus.br/index.php/institucional/biblioteca/36-danielle-souza-de-andrade-e-silv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jfpe.jus.br/biblioteca/atos/Ato_n382_201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7</cp:revision>
  <dcterms:created xsi:type="dcterms:W3CDTF">2014-12-04T13:38:00Z</dcterms:created>
  <dcterms:modified xsi:type="dcterms:W3CDTF">2016-08-01T15:21:00Z</dcterms:modified>
</cp:coreProperties>
</file>