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76" w:rsidRDefault="00EC4876" w:rsidP="00EC4876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Francisco Luís Rios Alves</w:t>
      </w:r>
    </w:p>
    <w:p w:rsidR="00EC4876" w:rsidRDefault="00EC4876" w:rsidP="00EC4876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FF2D0E0" wp14:editId="4143D899">
            <wp:extent cx="866775" cy="1017016"/>
            <wp:effectExtent l="0" t="0" r="0" b="0"/>
            <wp:docPr id="16" name="Imagem 16" descr="Francisco Luís Rios A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Francisco Luís Rios Alv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1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876" w:rsidRDefault="00EC4876" w:rsidP="00EC487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7605DFF" wp14:editId="7702DB1F">
            <wp:extent cx="152400" cy="152400"/>
            <wp:effectExtent l="0" t="0" r="0" b="0"/>
            <wp:docPr id="15" name="Imagem 1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Massapê-CE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EC4876" w:rsidRDefault="00EC4876" w:rsidP="00EC487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(1990) - Universidade Federal do Ceará - UFC.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Previdenciário (2007) - Pontifícia Universidade Católica de Minas Gerais - PUC Minas.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Aposentadorias Precoces: uma realidade a ser transformada.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MBA em Poder Judiciário (2008) - </w:t>
      </w:r>
      <w:r w:rsidR="007F7C04" w:rsidRPr="007F7C04">
        <w:rPr>
          <w:rFonts w:ascii="Verdana" w:hAnsi="Verdana"/>
          <w:color w:val="433837"/>
          <w:sz w:val="18"/>
          <w:szCs w:val="18"/>
        </w:rPr>
        <w:t>ESMAFE 5ª Região / Fundação Getúlio Vargas - FGV-RJ</w:t>
      </w:r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Audiências por videoconferência: prática inovadora destinada a ampliar e facilitar o acesso à justiça no microssistema virtual do Juizado Especial Federal Adjunto da 15ª Vara Federal do Ceará.</w:t>
      </w: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C4876" w:rsidRDefault="00EC4876" w:rsidP="00EC487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Assistente Administrativo - Universidade Federal do Ceará - UFC (1990).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- Ordem dos Advogados do Brasil - OAB/CE (1990 a 1993).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Oficial de Justiça Avaliador - Tribunal Regional do Trabalho - TRT 22ª Região (1993).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Técnico Judiciário - Seção Judiciária do Ceará - JFCE (1993).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Promotor de Justiça - Procuradoria Geral de Justiça do Ceará - PGJ/CE (1993 a 1994).</w:t>
      </w: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  <w:t>Juiz do Trabalho - Tribunal Regional do Trabalho - TRT 16ª Região (1994 a 1998).</w:t>
      </w: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C4876" w:rsidRDefault="00EC4876" w:rsidP="00EC487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EC4876" w:rsidRDefault="00EC4876" w:rsidP="00EC4876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VI Concurso Público para Provimento de Cargo de Juiz Federal Substituto da 1ª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30 de setembro de 1998 - Brasília-DF.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Justiça Federal da 5ª Região</w:t>
      </w:r>
      <w:r>
        <w:rPr>
          <w:rFonts w:ascii="Verdana" w:hAnsi="Verdana"/>
          <w:color w:val="433837"/>
          <w:sz w:val="18"/>
          <w:szCs w:val="18"/>
        </w:rPr>
        <w:t>: 26 de abril de 2001.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20 de julho de 2005.</w:t>
      </w: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C4876" w:rsidRDefault="00EC4876" w:rsidP="00EC487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4ª Vara - Belém-PA</w:t>
      </w:r>
      <w:r>
        <w:rPr>
          <w:rFonts w:ascii="Verdana" w:hAnsi="Verdana"/>
          <w:color w:val="433837"/>
          <w:sz w:val="18"/>
          <w:szCs w:val="18"/>
        </w:rPr>
        <w:br/>
        <w:t>30/09/1998 a 22/07/1999.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6ª Vara - São Luiz-MA</w:t>
      </w:r>
      <w:r>
        <w:rPr>
          <w:rFonts w:ascii="Verdana" w:hAnsi="Verdana"/>
          <w:color w:val="433837"/>
          <w:sz w:val="18"/>
          <w:szCs w:val="18"/>
        </w:rPr>
        <w:br/>
        <w:t>23/07/1999 a 01/08/1999.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1ª Vara - São Luiz-MA</w:t>
      </w:r>
      <w:r>
        <w:rPr>
          <w:rFonts w:ascii="Verdana" w:hAnsi="Verdana"/>
          <w:color w:val="433837"/>
          <w:sz w:val="18"/>
          <w:szCs w:val="18"/>
        </w:rPr>
        <w:br/>
        <w:t>02/08/1999 a 25/</w:t>
      </w:r>
      <w:r w:rsidR="007863D4">
        <w:rPr>
          <w:rFonts w:ascii="Verdana" w:hAnsi="Verdana"/>
          <w:color w:val="433837"/>
          <w:sz w:val="18"/>
          <w:szCs w:val="18"/>
        </w:rPr>
        <w:t>04/2001.</w:t>
      </w:r>
      <w:r w:rsidR="007863D4">
        <w:rPr>
          <w:rFonts w:ascii="Verdana" w:hAnsi="Verdana"/>
          <w:color w:val="433837"/>
          <w:sz w:val="18"/>
          <w:szCs w:val="18"/>
        </w:rPr>
        <w:br/>
      </w:r>
      <w:r w:rsidR="007863D4">
        <w:rPr>
          <w:rFonts w:ascii="Verdana" w:hAnsi="Verdana"/>
          <w:color w:val="433837"/>
          <w:sz w:val="18"/>
          <w:szCs w:val="18"/>
        </w:rPr>
        <w:br/>
        <w:t>3ª Vara - Fortaleza-CE</w:t>
      </w:r>
      <w:r>
        <w:rPr>
          <w:rFonts w:ascii="Verdana" w:hAnsi="Verdana"/>
          <w:color w:val="433837"/>
          <w:sz w:val="18"/>
          <w:szCs w:val="18"/>
        </w:rPr>
        <w:br/>
        <w:t>26/04/2001 a 1</w:t>
      </w:r>
      <w:r w:rsidR="007863D4">
        <w:rPr>
          <w:rFonts w:ascii="Verdana" w:hAnsi="Verdana"/>
          <w:color w:val="433837"/>
          <w:sz w:val="18"/>
          <w:szCs w:val="18"/>
        </w:rPr>
        <w:t>3/11/2001.</w:t>
      </w:r>
      <w:r w:rsidR="007863D4">
        <w:rPr>
          <w:rFonts w:ascii="Verdana" w:hAnsi="Verdana"/>
          <w:color w:val="433837"/>
          <w:sz w:val="18"/>
          <w:szCs w:val="18"/>
        </w:rPr>
        <w:br/>
      </w:r>
      <w:r w:rsidR="007863D4">
        <w:rPr>
          <w:rFonts w:ascii="Verdana" w:hAnsi="Verdana"/>
          <w:color w:val="433837"/>
          <w:sz w:val="18"/>
          <w:szCs w:val="18"/>
        </w:rPr>
        <w:br/>
        <w:t>1ª Vara - Aracajú-SE</w:t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br/>
        <w:t>14/11/2001 a 19/07/2005.</w:t>
      </w: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lastRenderedPageBreak/>
        <w:t>18ª Vara - Serra Talhada-PE</w:t>
      </w:r>
      <w:r>
        <w:rPr>
          <w:rFonts w:ascii="Verdana" w:hAnsi="Verdana"/>
          <w:color w:val="433837"/>
          <w:sz w:val="18"/>
          <w:szCs w:val="18"/>
        </w:rPr>
        <w:br/>
        <w:t>20/07/2005 a 11/10/2005.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EC4876" w:rsidRDefault="007863D4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Serra Talhada (Período/ Documento Legal)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20/07/2005 a 11/10/2005 (</w:t>
      </w:r>
      <w:hyperlink r:id="rId6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EC4876" w:rsidRDefault="007863D4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do Ceará</w:t>
      </w:r>
      <w:r>
        <w:rPr>
          <w:rFonts w:ascii="Verdana" w:hAnsi="Verdana"/>
          <w:color w:val="433837"/>
          <w:sz w:val="18"/>
          <w:szCs w:val="18"/>
        </w:rPr>
        <w:t>: 12 de outubro de 2005.</w:t>
      </w: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C4876" w:rsidRDefault="00EC4876" w:rsidP="00EC4876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7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EC4876" w:rsidRDefault="007863D4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EC4876" w:rsidRDefault="00EC4876" w:rsidP="00EC487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1ª REGIÃO - Assessoria de Assuntos da Magistratura (ASMAG).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EC4876" w:rsidRDefault="00FC29DC" w:rsidP="00EC4876">
      <w:pPr>
        <w:spacing w:after="0"/>
      </w:pPr>
    </w:p>
    <w:sectPr w:rsidR="00FC29DC" w:rsidRPr="00EC4876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7671F"/>
    <w:rsid w:val="003957A2"/>
    <w:rsid w:val="003C035A"/>
    <w:rsid w:val="00463143"/>
    <w:rsid w:val="0053335D"/>
    <w:rsid w:val="00537007"/>
    <w:rsid w:val="005D300C"/>
    <w:rsid w:val="005E24C0"/>
    <w:rsid w:val="00602650"/>
    <w:rsid w:val="006F55DC"/>
    <w:rsid w:val="00701554"/>
    <w:rsid w:val="007713D8"/>
    <w:rsid w:val="00771624"/>
    <w:rsid w:val="007863D4"/>
    <w:rsid w:val="007D0738"/>
    <w:rsid w:val="007F7C04"/>
    <w:rsid w:val="0084199D"/>
    <w:rsid w:val="008421A7"/>
    <w:rsid w:val="00855C1E"/>
    <w:rsid w:val="008D7C7B"/>
    <w:rsid w:val="009124EB"/>
    <w:rsid w:val="00927A67"/>
    <w:rsid w:val="00985FF0"/>
    <w:rsid w:val="00991BCD"/>
    <w:rsid w:val="00A5667C"/>
    <w:rsid w:val="00A901DA"/>
    <w:rsid w:val="00B57B09"/>
    <w:rsid w:val="00B7270D"/>
    <w:rsid w:val="00BA0579"/>
    <w:rsid w:val="00BE09F6"/>
    <w:rsid w:val="00C81DC0"/>
    <w:rsid w:val="00CD42AE"/>
    <w:rsid w:val="00D20BF8"/>
    <w:rsid w:val="00D20F84"/>
    <w:rsid w:val="00D91208"/>
    <w:rsid w:val="00DB1487"/>
    <w:rsid w:val="00E126B4"/>
    <w:rsid w:val="00E22755"/>
    <w:rsid w:val="00E70243"/>
    <w:rsid w:val="00E97B92"/>
    <w:rsid w:val="00EC4876"/>
    <w:rsid w:val="00F238EE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5524"/>
  <w15:docId w15:val="{54435675-7554-4047-8C74-002CB6F6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7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79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88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8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0725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0119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504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65654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4733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82974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5777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80228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863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03226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243774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697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141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6868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503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3116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7925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67084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9131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5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6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848967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73909209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48374609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9596987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8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19452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7487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036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95252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050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93124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1097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04477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1630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747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6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3228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216315Y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fpe.jus.br/index.php/galeria-de-juizes/juizes-que-atuaram-na-jfpe/756-francisco-luis-rios-alv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fpe.jus.br/biblioteca/Provimentos/Provimento_n04_20_04_1994.pdf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4</cp:revision>
  <dcterms:created xsi:type="dcterms:W3CDTF">2014-12-05T12:56:00Z</dcterms:created>
  <dcterms:modified xsi:type="dcterms:W3CDTF">2019-06-11T13:48:00Z</dcterms:modified>
</cp:coreProperties>
</file>