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14" w:rsidRDefault="00CB3614" w:rsidP="00CB3614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Madja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de Sousa Moura </w:t>
      </w:r>
      <w:r w:rsidR="004672FC">
        <w:rPr>
          <w:rFonts w:ascii="Palatino Linotype" w:hAnsi="Palatino Linotype"/>
          <w:b w:val="0"/>
          <w:bCs w:val="0"/>
          <w:color w:val="000000"/>
        </w:rPr>
        <w:t>Siqueira</w:t>
      </w:r>
      <w:bookmarkStart w:id="0" w:name="_GoBack"/>
      <w:bookmarkEnd w:id="0"/>
    </w:p>
    <w:p w:rsidR="00CB3614" w:rsidRDefault="00CB3614" w:rsidP="00CB3614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4DE3864" wp14:editId="0C264A0B">
            <wp:extent cx="941676" cy="1104900"/>
            <wp:effectExtent l="0" t="0" r="0" b="0"/>
            <wp:docPr id="37" name="Imagem 37" descr="Madja de Sousa Moura Floren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Madja de Sousa Moura Florenc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76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14" w:rsidRDefault="00CB3614" w:rsidP="00CB361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CB3614" w:rsidRDefault="00CB3614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199AFC3" wp14:editId="6FF89245">
            <wp:extent cx="152400" cy="152400"/>
            <wp:effectExtent l="0" t="0" r="0" b="0"/>
            <wp:docPr id="36" name="Imagem 3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Umarizal-RN</w:t>
      </w:r>
      <w:r>
        <w:rPr>
          <w:rFonts w:ascii="Verdana" w:hAnsi="Verdana"/>
          <w:color w:val="433837"/>
          <w:sz w:val="18"/>
          <w:szCs w:val="18"/>
        </w:rPr>
        <w:br/>
      </w:r>
    </w:p>
    <w:p w:rsidR="00CB3614" w:rsidRDefault="00CB3614" w:rsidP="00CB361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CB3614" w:rsidRDefault="00CB3614" w:rsidP="00CB3614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(2007) - Universidade Federal do Rio Grande do Norte - UFRN.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Lato Sensu em Direito Tributário</w:t>
      </w:r>
      <w:r w:rsidR="00773280">
        <w:rPr>
          <w:rFonts w:ascii="Verdana" w:hAnsi="Verdana"/>
          <w:color w:val="433837"/>
          <w:sz w:val="18"/>
          <w:szCs w:val="18"/>
        </w:rPr>
        <w:t xml:space="preserve"> (</w:t>
      </w:r>
      <w:r w:rsidR="00773280" w:rsidRPr="00773280">
        <w:rPr>
          <w:rFonts w:ascii="Verdana" w:hAnsi="Verdana"/>
          <w:color w:val="FF0000"/>
          <w:sz w:val="18"/>
          <w:szCs w:val="18"/>
        </w:rPr>
        <w:t>???</w:t>
      </w:r>
      <w:r w:rsidR="00773280"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 xml:space="preserve"> - Universidade Anhanguera - UNIDERP.</w:t>
      </w:r>
    </w:p>
    <w:p w:rsidR="00CB3614" w:rsidRDefault="00CB3614" w:rsidP="00CB3614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CB3614" w:rsidRDefault="00CB3614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Técnica Judiciária - Justiça Federal do Rio Grande do Norte - JFRN (2004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Federal - Agência Nacional de Telecomunicações, Brasília-DF (2007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- Procuradoria-Geral da Fazenda Nacional, Brasília-DF (2008 a 2010).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- Procuradoria-Geral da Fazenda Nacional, Recife-PE (2010 a 2011).</w:t>
      </w:r>
    </w:p>
    <w:p w:rsidR="00CB3614" w:rsidRDefault="00CB3614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CB3614" w:rsidRDefault="00CB3614" w:rsidP="00CB361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XV Concurso Público para Provimento do Cargo de Juiz Federal Substituto da 3ª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22 de junho de 2011 - São Paulo-SP.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Removida para Justiça Federal da 5ª Região</w:t>
      </w:r>
      <w:r>
        <w:rPr>
          <w:rFonts w:ascii="Verdana" w:hAnsi="Verdana"/>
          <w:color w:val="433837"/>
          <w:sz w:val="18"/>
          <w:szCs w:val="18"/>
        </w:rPr>
        <w:t>: 16 de outubro de 2013.</w:t>
      </w:r>
    </w:p>
    <w:p w:rsidR="009A29D1" w:rsidRDefault="009A29D1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29D1" w:rsidRDefault="009A29D1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Posse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: 10 de dezembro de 2014.</w:t>
      </w:r>
    </w:p>
    <w:p w:rsidR="00CB3614" w:rsidRDefault="00CB3614" w:rsidP="00CB361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CB3614" w:rsidRDefault="00CB3614" w:rsidP="00CB361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Mogi das Cruzes-SP</w:t>
      </w:r>
      <w:r>
        <w:rPr>
          <w:rFonts w:ascii="Verdana" w:hAnsi="Verdana"/>
          <w:color w:val="433837"/>
          <w:sz w:val="18"/>
          <w:szCs w:val="18"/>
        </w:rPr>
        <w:br/>
        <w:t>22/11/2011 a 15/10/2013.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10ª Vara - Mossoró-RN</w:t>
      </w:r>
      <w:r>
        <w:rPr>
          <w:rFonts w:ascii="Verdana" w:hAnsi="Verdana"/>
          <w:color w:val="433837"/>
          <w:sz w:val="18"/>
          <w:szCs w:val="18"/>
        </w:rPr>
        <w:br/>
        <w:t>16/10/2013 a 05/02/2014.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 xml:space="preserve">06/02/2014 </w:t>
      </w:r>
      <w:r w:rsidR="009A29D1">
        <w:rPr>
          <w:rFonts w:ascii="Verdana" w:hAnsi="Verdana"/>
          <w:color w:val="433837"/>
          <w:sz w:val="18"/>
          <w:szCs w:val="18"/>
        </w:rPr>
        <w:t>a 09/12/2014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9A29D1" w:rsidRDefault="009A29D1" w:rsidP="00CB361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A29D1" w:rsidRDefault="009A29D1" w:rsidP="00CB361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20ª Vara - Salgueiro-PE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10/12/2014 a 03/0</w:t>
      </w:r>
      <w:r w:rsidR="00931DF3">
        <w:rPr>
          <w:rFonts w:ascii="Verdana" w:hAnsi="Verdana"/>
          <w:color w:val="433837"/>
          <w:sz w:val="18"/>
          <w:szCs w:val="18"/>
          <w:shd w:val="clear" w:color="auto" w:fill="FFFFFF"/>
        </w:rPr>
        <w:t>2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/2015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38ª Vara - Serra Talhada-PE</w:t>
      </w:r>
      <w:r>
        <w:rPr>
          <w:rFonts w:ascii="Verdana" w:hAnsi="Verdana"/>
          <w:color w:val="433837"/>
          <w:sz w:val="18"/>
          <w:szCs w:val="18"/>
        </w:rPr>
        <w:br/>
      </w:r>
      <w:r w:rsidR="00931DF3">
        <w:rPr>
          <w:rFonts w:ascii="Verdana" w:hAnsi="Verdana"/>
          <w:color w:val="433837"/>
          <w:sz w:val="18"/>
          <w:szCs w:val="18"/>
          <w:shd w:val="clear" w:color="auto" w:fill="FFFFFF"/>
        </w:rPr>
        <w:t>04/0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2/2015 - atual.</w:t>
      </w:r>
    </w:p>
    <w:p w:rsidR="00CB3614" w:rsidRDefault="00CB3614" w:rsidP="00CB361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E6E6E6"/>
        <w:spacing w:after="0" w:line="240" w:lineRule="auto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ARTIGO EM REVISTA ESPECIALIZADA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</w:t>
        </w:r>
      </w:hyperlink>
      <w:hyperlink r:id="rId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)</w:t>
        </w:r>
      </w:hyperlink>
    </w:p>
    <w:p w:rsidR="00CB3614" w:rsidRDefault="00CB3614" w:rsidP="00CB3614">
      <w:pPr>
        <w:shd w:val="clear" w:color="auto" w:fill="FFFFFF"/>
        <w:spacing w:after="0" w:line="150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CB3614" w:rsidRDefault="00CB3614" w:rsidP="00CB361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CB3614" w:rsidRDefault="00FC29DC" w:rsidP="00CB3614">
      <w:pPr>
        <w:spacing w:after="0"/>
      </w:pPr>
    </w:p>
    <w:sectPr w:rsidR="00FC29DC" w:rsidRPr="00CB3614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1C3ACB"/>
    <w:rsid w:val="002B607E"/>
    <w:rsid w:val="0037671F"/>
    <w:rsid w:val="003A248E"/>
    <w:rsid w:val="004672FC"/>
    <w:rsid w:val="004A2892"/>
    <w:rsid w:val="004E7ECB"/>
    <w:rsid w:val="005211B6"/>
    <w:rsid w:val="00544583"/>
    <w:rsid w:val="00546EFA"/>
    <w:rsid w:val="00626A9D"/>
    <w:rsid w:val="006875E9"/>
    <w:rsid w:val="006F1E70"/>
    <w:rsid w:val="00726274"/>
    <w:rsid w:val="00731811"/>
    <w:rsid w:val="00773280"/>
    <w:rsid w:val="00854649"/>
    <w:rsid w:val="00921C6B"/>
    <w:rsid w:val="00931DF3"/>
    <w:rsid w:val="00953189"/>
    <w:rsid w:val="00987183"/>
    <w:rsid w:val="009A29D1"/>
    <w:rsid w:val="009F148F"/>
    <w:rsid w:val="00A85E29"/>
    <w:rsid w:val="00A909D1"/>
    <w:rsid w:val="00AA7F69"/>
    <w:rsid w:val="00B00C32"/>
    <w:rsid w:val="00B3562D"/>
    <w:rsid w:val="00B824F2"/>
    <w:rsid w:val="00BA0579"/>
    <w:rsid w:val="00CB3614"/>
    <w:rsid w:val="00E15795"/>
    <w:rsid w:val="00E34153"/>
    <w:rsid w:val="00E575A3"/>
    <w:rsid w:val="00F15157"/>
    <w:rsid w:val="00F25BB3"/>
    <w:rsid w:val="00F31512"/>
    <w:rsid w:val="00F36D9B"/>
    <w:rsid w:val="00F4682A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E447"/>
  <w15:docId w15:val="{592CF170-5240-4FC4-9314-76F3C931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928-madja-de-sousa-moura-florenci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35-daniela-zarzar-pereira-de-melo-queiroz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biblioteca/35-daniela-zarzar-pereira-de-melo-queiroz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7D62-854F-4B0D-8037-426C68EE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7</cp:revision>
  <dcterms:created xsi:type="dcterms:W3CDTF">2014-12-04T15:16:00Z</dcterms:created>
  <dcterms:modified xsi:type="dcterms:W3CDTF">2021-09-16T11:58:00Z</dcterms:modified>
</cp:coreProperties>
</file>