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AE" w:rsidRDefault="00D506AE" w:rsidP="00D506AE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Paulo Roberto Parca de Pinho</w:t>
      </w:r>
      <w:bookmarkEnd w:id="0"/>
    </w:p>
    <w:p w:rsidR="00D506AE" w:rsidRDefault="00D506AE" w:rsidP="00D506AE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98CA118" wp14:editId="130CEAC4">
            <wp:extent cx="1000125" cy="1173480"/>
            <wp:effectExtent l="0" t="0" r="9525" b="7620"/>
            <wp:docPr id="51" name="Imagem 51" descr="Paulo Parca de P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Paulo Parca de Pinh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AE" w:rsidRDefault="00D506AE" w:rsidP="00D506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45E947E" wp14:editId="5B7373B3">
            <wp:extent cx="152400" cy="152400"/>
            <wp:effectExtent l="0" t="0" r="0" b="0"/>
            <wp:docPr id="50" name="Imagem 5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Feira de Santana-BA</w:t>
      </w:r>
      <w:r>
        <w:rPr>
          <w:rFonts w:ascii="Verdana" w:hAnsi="Verdana"/>
          <w:color w:val="433837"/>
          <w:sz w:val="18"/>
          <w:szCs w:val="18"/>
        </w:rPr>
        <w:br/>
      </w:r>
    </w:p>
    <w:p w:rsidR="00D506AE" w:rsidRDefault="00D506AE" w:rsidP="00D506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Bacharelado em Direito (2001) - Universidade Católica do Salvador-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UCSal</w:t>
      </w:r>
      <w:proofErr w:type="spellEnd"/>
      <w:proofErr w:type="gramEnd"/>
      <w:r>
        <w:rPr>
          <w:rFonts w:ascii="Verdana" w:hAnsi="Verdana"/>
          <w:color w:val="433837"/>
          <w:sz w:val="18"/>
          <w:szCs w:val="18"/>
        </w:rPr>
        <w:t>.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506AE" w:rsidRDefault="00D506AE" w:rsidP="00D506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militante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Advocacia Geral da União - AGU no Estado da Bahia (</w:t>
      </w:r>
      <w:proofErr w:type="gramStart"/>
      <w:r>
        <w:rPr>
          <w:rFonts w:ascii="Verdana" w:hAnsi="Verdana"/>
          <w:color w:val="433837"/>
          <w:sz w:val="18"/>
          <w:szCs w:val="18"/>
        </w:rPr>
        <w:t>2003, 2005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Ministério Público do Estado da Bahia (2004).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506AE" w:rsidRDefault="00D506AE" w:rsidP="00D506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D506AE" w:rsidRDefault="00D506AE" w:rsidP="00D506AE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18 de dezembro de 2012.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506AE" w:rsidRDefault="00D506AE" w:rsidP="00D506A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16/04/2008 a 17/12/2012.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18/12/2012 a 23/10/2013.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20ª Vara - Salgueiro-PE</w:t>
      </w:r>
      <w:r>
        <w:rPr>
          <w:rFonts w:ascii="Verdana" w:hAnsi="Verdana"/>
          <w:color w:val="433837"/>
          <w:sz w:val="18"/>
          <w:szCs w:val="18"/>
        </w:rPr>
        <w:br/>
        <w:t>24/10/2013 a 30/03/2014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Turma Recursal dos Juizados Especiais Federais - JEF (3ª Relatoria) - Recife-PE</w:t>
      </w:r>
      <w:proofErr w:type="gramStart"/>
      <w:r>
        <w:rPr>
          <w:rFonts w:ascii="Verdana" w:hAnsi="Verdana"/>
          <w:color w:val="433837"/>
          <w:sz w:val="18"/>
          <w:szCs w:val="18"/>
        </w:rPr>
        <w:br/>
      </w:r>
      <w:proofErr w:type="gramEnd"/>
      <w:r>
        <w:rPr>
          <w:rFonts w:ascii="Verdana" w:hAnsi="Verdana"/>
          <w:color w:val="433837"/>
          <w:sz w:val="18"/>
          <w:szCs w:val="18"/>
        </w:rPr>
        <w:t>31/03/2014 -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18/12/2012 a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23/10/2013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do nº 04 do TRF- 5ª Região, de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Salgueiro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24/10/2013 a 30/03/2014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do nº 04 do TRF- 5ª Região, de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C29DC" w:rsidRPr="00D506AE" w:rsidRDefault="00D506AE" w:rsidP="00D506A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  <w:t> </w:t>
      </w:r>
      <w:r>
        <w:rPr>
          <w:rFonts w:ascii="Verdana" w:hAnsi="Verdana"/>
          <w:color w:val="433837"/>
          <w:sz w:val="18"/>
          <w:szCs w:val="18"/>
        </w:rPr>
        <w:br/>
        <w:t>PINHO, Paulo Roberto Parca de.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23 jul.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 </w:t>
      </w:r>
    </w:p>
    <w:sectPr w:rsidR="00FC29DC" w:rsidRPr="00D506AE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A1542"/>
    <w:rsid w:val="002B607E"/>
    <w:rsid w:val="0037671F"/>
    <w:rsid w:val="003A248E"/>
    <w:rsid w:val="003D2BE4"/>
    <w:rsid w:val="004A2892"/>
    <w:rsid w:val="004E7ECB"/>
    <w:rsid w:val="005211B6"/>
    <w:rsid w:val="00544583"/>
    <w:rsid w:val="00546EFA"/>
    <w:rsid w:val="00626A9D"/>
    <w:rsid w:val="006875E9"/>
    <w:rsid w:val="006D324B"/>
    <w:rsid w:val="006F1E70"/>
    <w:rsid w:val="00726274"/>
    <w:rsid w:val="00731811"/>
    <w:rsid w:val="00854649"/>
    <w:rsid w:val="00953189"/>
    <w:rsid w:val="00987183"/>
    <w:rsid w:val="009F148F"/>
    <w:rsid w:val="00A06F87"/>
    <w:rsid w:val="00A85E29"/>
    <w:rsid w:val="00A909D1"/>
    <w:rsid w:val="00AA7F69"/>
    <w:rsid w:val="00B00C32"/>
    <w:rsid w:val="00B3562D"/>
    <w:rsid w:val="00B824F2"/>
    <w:rsid w:val="00BA0579"/>
    <w:rsid w:val="00CB3614"/>
    <w:rsid w:val="00D506AE"/>
    <w:rsid w:val="00E15795"/>
    <w:rsid w:val="00E34153"/>
    <w:rsid w:val="00E575A3"/>
    <w:rsid w:val="00EF208C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2014-12-04T15:27:00Z</dcterms:created>
  <dcterms:modified xsi:type="dcterms:W3CDTF">2014-12-04T15:27:00Z</dcterms:modified>
</cp:coreProperties>
</file>