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40" w:rsidRDefault="00C10640" w:rsidP="00C1064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Roberta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Walmsley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Soares Carneiro Porto de Barros</w:t>
      </w:r>
      <w:bookmarkEnd w:id="0"/>
    </w:p>
    <w:p w:rsidR="00C10640" w:rsidRDefault="00C10640" w:rsidP="00C1064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CBEDF66" wp14:editId="718D310E">
            <wp:extent cx="952500" cy="1117600"/>
            <wp:effectExtent l="0" t="0" r="0" b="6350"/>
            <wp:docPr id="55" name="Imagem 55" descr="Roberta Walmsley S. Carneiro P. de Ba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Roberta Walmsley S. Carneiro P. de Bar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640" w:rsidRDefault="00C10640" w:rsidP="00C106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10640" w:rsidRDefault="00C10640" w:rsidP="00C106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6B66F28" wp14:editId="0FD32587">
            <wp:extent cx="152400" cy="152400"/>
            <wp:effectExtent l="0" t="0" r="0" b="0"/>
            <wp:docPr id="54" name="Imagem 5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C10640" w:rsidRDefault="00C10640" w:rsidP="00C106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10640" w:rsidRDefault="00C10640" w:rsidP="00C10640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(2004) - Faculdade de Direito do Recife –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Oportunidades para a concessão da tutela antecipada.</w:t>
      </w:r>
    </w:p>
    <w:p w:rsidR="00C10640" w:rsidRDefault="00C10640" w:rsidP="00C10640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10640" w:rsidRDefault="00C10640" w:rsidP="00C1064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dezembro de 2004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14 de dezembro de 2010.</w:t>
      </w:r>
    </w:p>
    <w:p w:rsidR="00C10640" w:rsidRDefault="00C10640" w:rsidP="00C106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12ª Vara - Recife-PE</w:t>
      </w:r>
      <w:r>
        <w:rPr>
          <w:rFonts w:ascii="Verdana" w:hAnsi="Verdana"/>
          <w:color w:val="433837"/>
          <w:sz w:val="18"/>
          <w:szCs w:val="18"/>
        </w:rPr>
        <w:br/>
        <w:t>15/12/2004 a 13/12/2010.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14/12/2010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30ª Vara - Jaboatão dos Guararapes-PE</w:t>
      </w:r>
      <w:r>
        <w:rPr>
          <w:rFonts w:ascii="Verdana" w:hAnsi="Verdana"/>
          <w:color w:val="433837"/>
          <w:sz w:val="18"/>
          <w:szCs w:val="18"/>
        </w:rPr>
        <w:br/>
        <w:t>05/09/2012 a 21/04/2013.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33ª Vara - Recife-PE</w:t>
      </w:r>
      <w:r>
        <w:rPr>
          <w:rFonts w:ascii="Verdana" w:hAnsi="Verdana"/>
          <w:color w:val="433837"/>
          <w:sz w:val="18"/>
          <w:szCs w:val="18"/>
        </w:rPr>
        <w:br/>
        <w:t>22/04/2013 - atual.</w:t>
      </w: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Presidente da 1ª Turma Recursal dos Juizados Especiais Federais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06/07/2011 a 27/09/2011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510 do TRF- 5ª Região, 13/07/2011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C10640" w:rsidRDefault="00C10640" w:rsidP="00C10640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01/04/2011 a 04/09/2012 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126 do TRF-5ª Região, 02/03/2011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C10640" w:rsidRDefault="00C10640" w:rsidP="00C10640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 EM REVISTA ESPECIALIZADA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C10640" w:rsidRDefault="00C10640" w:rsidP="00C10640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C10640" w:rsidRDefault="00C10640" w:rsidP="00C10640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C10640" w:rsidRDefault="00FC29DC" w:rsidP="00C10640">
      <w:pPr>
        <w:spacing w:after="0"/>
      </w:pPr>
    </w:p>
    <w:sectPr w:rsidR="00FC29DC" w:rsidRPr="00C10640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B607E"/>
    <w:rsid w:val="0037671F"/>
    <w:rsid w:val="003A248E"/>
    <w:rsid w:val="003D2BE4"/>
    <w:rsid w:val="004A2892"/>
    <w:rsid w:val="004E7ECB"/>
    <w:rsid w:val="005211B6"/>
    <w:rsid w:val="00544583"/>
    <w:rsid w:val="00546EFA"/>
    <w:rsid w:val="00626A9D"/>
    <w:rsid w:val="00642737"/>
    <w:rsid w:val="006875E9"/>
    <w:rsid w:val="006D324B"/>
    <w:rsid w:val="006F1E70"/>
    <w:rsid w:val="00726274"/>
    <w:rsid w:val="00731811"/>
    <w:rsid w:val="00854649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3562D"/>
    <w:rsid w:val="00B824F2"/>
    <w:rsid w:val="00BA0579"/>
    <w:rsid w:val="00C10640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126_02_03_20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510_13_07_201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publicacoes/50-roberta-walmsley-soares-carneir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2014-12-04T16:59:00Z</dcterms:created>
  <dcterms:modified xsi:type="dcterms:W3CDTF">2014-12-04T16:59:00Z</dcterms:modified>
</cp:coreProperties>
</file>