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6C" w:rsidRDefault="001A206C" w:rsidP="001A206C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Substituto Roberto Farah Torres</w:t>
      </w:r>
    </w:p>
    <w:p w:rsidR="001A206C" w:rsidRDefault="001A206C" w:rsidP="001A206C">
      <w:pPr>
        <w:pStyle w:val="Ttulo2"/>
        <w:spacing w:before="0" w:beforeAutospacing="0" w:after="0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</w:p>
    <w:p w:rsidR="001A206C" w:rsidRDefault="001A206C" w:rsidP="001A206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1A206C" w:rsidRDefault="001A206C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4FF610D" wp14:editId="243AE1ED">
            <wp:extent cx="152400" cy="152400"/>
            <wp:effectExtent l="0" t="0" r="0" b="0"/>
            <wp:docPr id="16" name="Imagem 1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Santos-SP</w:t>
      </w:r>
      <w:r>
        <w:rPr>
          <w:rFonts w:ascii="Verdana" w:hAnsi="Verdana"/>
          <w:color w:val="433837"/>
          <w:sz w:val="18"/>
          <w:szCs w:val="18"/>
        </w:rPr>
        <w:br/>
      </w:r>
    </w:p>
    <w:p w:rsidR="001A206C" w:rsidRDefault="001A206C" w:rsidP="001A206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1A206C" w:rsidRDefault="001A206C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A206C" w:rsidRDefault="001A206C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(2000) - Universidade de São Paulo - USP.</w:t>
      </w:r>
    </w:p>
    <w:p w:rsidR="001A206C" w:rsidRDefault="001A206C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A206C" w:rsidRDefault="001A206C" w:rsidP="001A206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1A206C" w:rsidRDefault="001A206C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A206C" w:rsidRDefault="001A206C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Anônimo (2001 a 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Assessor Jurídico - Dr. Norberto Moreira da Silva Advogados Associados (2001 a 2004).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Assessor Jurídico - Vértice Construções Civis LTDA (2002 a 2006).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Assessor Jurídico - Galdiz3 Sociedade Incorporadora e Comercial LTDA (2002 a 2006).</w:t>
      </w:r>
    </w:p>
    <w:p w:rsidR="001A206C" w:rsidRDefault="001A206C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A206C" w:rsidRDefault="001A206C" w:rsidP="001A206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1A206C" w:rsidRDefault="001A206C" w:rsidP="001A206C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1A206C" w:rsidRDefault="001A206C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VIII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14 de março de 2007 - Recife-PE.</w:t>
      </w:r>
    </w:p>
    <w:p w:rsidR="001A206C" w:rsidRDefault="001A206C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A206C" w:rsidRDefault="001A206C" w:rsidP="001A206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1A206C" w:rsidRDefault="001A206C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A206C" w:rsidRDefault="001A206C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8ª Vara - Petrolina</w:t>
      </w:r>
      <w:r>
        <w:rPr>
          <w:rFonts w:ascii="Verdana" w:hAnsi="Verdana"/>
          <w:color w:val="433837"/>
          <w:sz w:val="18"/>
          <w:szCs w:val="18"/>
        </w:rPr>
        <w:br/>
        <w:t>14/03/2007 a 26/08/2007.</w:t>
      </w:r>
    </w:p>
    <w:p w:rsidR="001A206C" w:rsidRDefault="006E0CC5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1A206C" w:rsidRDefault="001A206C" w:rsidP="001A206C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Vacância a pedido</w:t>
      </w:r>
      <w:r>
        <w:rPr>
          <w:rFonts w:ascii="Verdana" w:hAnsi="Verdana"/>
          <w:color w:val="433837"/>
          <w:sz w:val="18"/>
          <w:szCs w:val="18"/>
        </w:rPr>
        <w:t>: 27 de agosto de 2007.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 w:rsidR="006E0CC5">
        <w:rPr>
          <w:rStyle w:val="apple-converted-space"/>
          <w:rFonts w:ascii="Verdana" w:hAnsi="Verdana"/>
          <w:color w:val="433837"/>
          <w:sz w:val="18"/>
          <w:szCs w:val="18"/>
        </w:rPr>
        <w:br/>
      </w:r>
      <w:bookmarkStart w:id="0" w:name="_GoBack"/>
      <w:bookmarkEnd w:id="0"/>
    </w:p>
    <w:p w:rsidR="00935958" w:rsidRPr="00CE0C17" w:rsidRDefault="00935958" w:rsidP="00935958">
      <w:pPr>
        <w:shd w:val="clear" w:color="auto" w:fill="F9F7EB"/>
        <w:spacing w:after="0" w:line="240" w:lineRule="auto"/>
        <w:rPr>
          <w:rFonts w:ascii="Verdana" w:eastAsia="Times New Roman" w:hAnsi="Verdana" w:cs="Tahoma"/>
          <w:color w:val="0070C0"/>
          <w:sz w:val="18"/>
          <w:szCs w:val="18"/>
          <w:lang w:eastAsia="pt-BR"/>
        </w:rPr>
      </w:pPr>
      <w:r w:rsidRPr="00CE0C17">
        <w:rPr>
          <w:rFonts w:ascii="Verdana" w:eastAsia="Times New Roman" w:hAnsi="Verdana" w:cs="Tahoma"/>
          <w:color w:val="0070C0"/>
          <w:sz w:val="18"/>
          <w:szCs w:val="18"/>
          <w:lang w:eastAsia="pt-BR"/>
        </w:rPr>
        <w:t>http://www.trf5.jus.br/documento/?</w:t>
      </w:r>
      <w:proofErr w:type="gramStart"/>
      <w:r w:rsidRPr="00CE0C17">
        <w:rPr>
          <w:rFonts w:ascii="Verdana" w:eastAsia="Times New Roman" w:hAnsi="Verdana" w:cs="Tahoma"/>
          <w:color w:val="0070C0"/>
          <w:sz w:val="18"/>
          <w:szCs w:val="18"/>
          <w:lang w:eastAsia="pt-BR"/>
        </w:rPr>
        <w:t>arquivo</w:t>
      </w:r>
      <w:proofErr w:type="gramEnd"/>
      <w:r w:rsidRPr="00CE0C17">
        <w:rPr>
          <w:rFonts w:ascii="Verdana" w:eastAsia="Times New Roman" w:hAnsi="Verdana" w:cs="Tahoma"/>
          <w:color w:val="0070C0"/>
          <w:sz w:val="18"/>
          <w:szCs w:val="18"/>
          <w:lang w:eastAsia="pt-BR"/>
        </w:rPr>
        <w:t>=ato454.14.09.07.pdf&amp;tipo=ato</w:t>
      </w:r>
    </w:p>
    <w:p w:rsidR="00935958" w:rsidRDefault="00935958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A206C" w:rsidRDefault="006E0CC5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1A206C" w:rsidRDefault="001A206C" w:rsidP="001A206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Currículum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1A206C" w:rsidRDefault="00FC29DC" w:rsidP="001A206C">
      <w:pPr>
        <w:spacing w:after="0"/>
      </w:pPr>
    </w:p>
    <w:sectPr w:rsidR="00FC29DC" w:rsidRPr="001A206C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96162"/>
    <w:rsid w:val="000B024C"/>
    <w:rsid w:val="001A206C"/>
    <w:rsid w:val="001E329B"/>
    <w:rsid w:val="00205EF0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96972"/>
    <w:rsid w:val="005D300C"/>
    <w:rsid w:val="005E24C0"/>
    <w:rsid w:val="00602650"/>
    <w:rsid w:val="006E0CC5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35958"/>
    <w:rsid w:val="00991BCD"/>
    <w:rsid w:val="00A5667C"/>
    <w:rsid w:val="00A66E75"/>
    <w:rsid w:val="00AC7FEB"/>
    <w:rsid w:val="00AD5A81"/>
    <w:rsid w:val="00B572AA"/>
    <w:rsid w:val="00B57B09"/>
    <w:rsid w:val="00B7270D"/>
    <w:rsid w:val="00BA0579"/>
    <w:rsid w:val="00C81DC0"/>
    <w:rsid w:val="00CD42AE"/>
    <w:rsid w:val="00CE77BB"/>
    <w:rsid w:val="00D20BF8"/>
    <w:rsid w:val="00D20F84"/>
    <w:rsid w:val="00D47204"/>
    <w:rsid w:val="00D91208"/>
    <w:rsid w:val="00DB1487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1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0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849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1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411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25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84667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4003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6535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8338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31470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446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2014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0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96741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900898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01317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052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0885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90560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52653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2965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58270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705062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1349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2587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9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92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947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7673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209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48517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4085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50621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30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5075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009450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7488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6939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90891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15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8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118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4399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62690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63580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5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9107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29332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5402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683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00868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1125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0208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54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29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24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6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40274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2681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119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84492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91815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155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62056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9822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94271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2805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157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95264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91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2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01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6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539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037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45855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33297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805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650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3808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66427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729172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65684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607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9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7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302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757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4561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150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9958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16052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8858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12359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183151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31615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36318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7635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2014-12-05T18:53:00Z</dcterms:created>
  <dcterms:modified xsi:type="dcterms:W3CDTF">2015-01-19T19:00:00Z</dcterms:modified>
</cp:coreProperties>
</file>