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>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F532BE" w:rsidRPr="00C37DD9" w:rsidRDefault="00F532BE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RPr="00F055FC" w:rsidTr="00CB440E">
        <w:trPr>
          <w:cantSplit/>
        </w:trPr>
        <w:tc>
          <w:tcPr>
            <w:tcW w:w="665" w:type="dxa"/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F532BE" w:rsidRPr="00F055FC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F532BE" w:rsidRDefault="00F532B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F532BE" w:rsidRPr="00F532BE" w:rsidRDefault="00F532BE" w:rsidP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F532BE">
              <w:rPr>
                <w:rFonts w:cs="Arial"/>
                <w:color w:val="D9D9D9" w:themeColor="background1" w:themeShade="D9"/>
              </w:rPr>
              <w:t>GABRIELA LIMA FONTENELLE CÂMARA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F532BE" w:rsidRDefault="00F532BE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F532BE">
              <w:rPr>
                <w:rFonts w:ascii="Arial" w:hAnsi="Arial"/>
                <w:sz w:val="16"/>
                <w:u w:val="single"/>
              </w:rPr>
              <w:t>DA 25ª VARA/CE</w:t>
            </w:r>
            <w:r w:rsidR="005356C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PARA RESPONDER PELA 23ª VARA/PE, COM PREJUÍZO DA JURISDIÇÃO ORIGINÁRIA</w:t>
            </w:r>
            <w:r w:rsidR="005356CD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F532BE" w:rsidRPr="008F5897" w:rsidRDefault="00F532B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F532BE" w:rsidRDefault="00F532B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532BE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F532BE" w:rsidRDefault="00F532B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F532BE" w:rsidRPr="00C37DD9" w:rsidRDefault="00F532BE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F532BE" w:rsidRDefault="00F532BE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F532BE" w:rsidRDefault="00F532BE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Pr="005356CD">
        <w:t>Remoção para a 25ª Vara/CE, com efeitos a partir de 16/08/2017</w:t>
      </w:r>
      <w:r>
        <w:t xml:space="preserve"> (Ato 424/2017-GP)</w:t>
      </w:r>
      <w:r w:rsidRPr="005356CD">
        <w:t xml:space="preserve">. Em auxílio </w:t>
      </w:r>
      <w:r w:rsidRPr="005356CD">
        <w:rPr>
          <w:u w:val="single"/>
        </w:rPr>
        <w:t>na 23ª Vara/PE</w:t>
      </w:r>
      <w:r w:rsidRPr="005356CD">
        <w:t xml:space="preserve"> (com prejuízo da 25ª Vara/CE), no período de 16/08 a 10/09/2017 (Ato 426/2017-GP).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432E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</w:t>
            </w:r>
            <w:r w:rsidR="00D31FC4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F532BE">
              <w:rPr>
                <w:rFonts w:ascii="Arial" w:hAnsi="Arial"/>
                <w:sz w:val="16"/>
                <w:u w:val="single"/>
              </w:rPr>
              <w:t>DA 2</w:t>
            </w:r>
            <w:r w:rsidR="00F532BE" w:rsidRPr="00F532BE">
              <w:rPr>
                <w:rFonts w:ascii="Arial" w:hAnsi="Arial"/>
                <w:sz w:val="16"/>
                <w:u w:val="single"/>
              </w:rPr>
              <w:t>5</w:t>
            </w:r>
            <w:r w:rsidRPr="00F532BE">
              <w:rPr>
                <w:rFonts w:ascii="Arial" w:hAnsi="Arial"/>
                <w:sz w:val="16"/>
                <w:u w:val="single"/>
              </w:rPr>
              <w:t>ª VARA/</w:t>
            </w:r>
            <w:r w:rsidR="00F532BE" w:rsidRPr="00F532BE">
              <w:rPr>
                <w:rFonts w:ascii="Arial" w:hAnsi="Arial"/>
                <w:sz w:val="16"/>
                <w:u w:val="single"/>
              </w:rPr>
              <w:t>C</w:t>
            </w:r>
            <w:r w:rsidRPr="00F532BE">
              <w:rPr>
                <w:rFonts w:ascii="Arial" w:hAnsi="Arial"/>
                <w:sz w:val="16"/>
                <w:u w:val="single"/>
              </w:rPr>
              <w:t>E</w:t>
            </w:r>
            <w:r w:rsidR="005356C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PARA RESPONDER PELA 23ª VARA/PE</w:t>
            </w:r>
            <w:r w:rsidR="00F532BE"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F532BE" w:rsidRPr="0083432E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P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0F2B">
        <w:trPr>
          <w:cantSplit/>
        </w:trPr>
        <w:tc>
          <w:tcPr>
            <w:tcW w:w="665" w:type="dxa"/>
            <w:vMerge w:val="restart"/>
            <w:vAlign w:val="center"/>
          </w:tcPr>
          <w:p w:rsidR="003A0F2B" w:rsidRDefault="003A0F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3A0F2B" w:rsidRDefault="003A0F2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A0F2B" w:rsidRDefault="003A0F2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A0F2B" w:rsidRDefault="003A0F2B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0F2B" w:rsidRDefault="003A0F2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51ADB">
        <w:trPr>
          <w:cantSplit/>
        </w:trPr>
        <w:tc>
          <w:tcPr>
            <w:tcW w:w="665" w:type="dxa"/>
            <w:vMerge/>
            <w:vAlign w:val="center"/>
          </w:tcPr>
          <w:p w:rsidR="00E51ADB" w:rsidRDefault="00E51A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1ADB" w:rsidRDefault="00E51AD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1ADB" w:rsidRDefault="00E51AD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E51ADB" w:rsidRPr="00700C83" w:rsidRDefault="00E51ADB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51ADB" w:rsidRDefault="00E51AD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 w:rsidRPr="0083432E">
        <w:rPr>
          <w:highlight w:val="green"/>
        </w:rPr>
        <w:t>(*)</w:t>
      </w:r>
      <w:r>
        <w:t xml:space="preserve">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A725C3" w:rsidRDefault="00F532BE">
      <w:pPr>
        <w:pStyle w:val="Ttulo4"/>
        <w:spacing w:line="240" w:lineRule="auto"/>
        <w:jc w:val="left"/>
        <w:rPr>
          <w:b w:val="0"/>
          <w:szCs w:val="24"/>
        </w:rPr>
      </w:pPr>
      <w:r w:rsidRPr="0083432E">
        <w:rPr>
          <w:b w:val="0"/>
          <w:szCs w:val="24"/>
          <w:highlight w:val="green"/>
        </w:rPr>
        <w:t>(**)</w:t>
      </w:r>
      <w:r>
        <w:rPr>
          <w:b w:val="0"/>
          <w:szCs w:val="24"/>
        </w:rPr>
        <w:t xml:space="preserve"> Remoção </w:t>
      </w:r>
      <w:r w:rsidRPr="00D92A67">
        <w:rPr>
          <w:b w:val="0"/>
          <w:szCs w:val="24"/>
          <w:u w:val="single"/>
        </w:rPr>
        <w:t>para a 25ª Vara/CE</w:t>
      </w:r>
      <w:r>
        <w:rPr>
          <w:b w:val="0"/>
          <w:szCs w:val="24"/>
        </w:rPr>
        <w:t>, com efeitos a partir de 16/08/2017</w:t>
      </w:r>
      <w:r w:rsidR="005356CD">
        <w:rPr>
          <w:b w:val="0"/>
          <w:szCs w:val="24"/>
        </w:rPr>
        <w:t xml:space="preserve"> </w:t>
      </w:r>
      <w:r w:rsidR="005356CD" w:rsidRPr="005356CD">
        <w:rPr>
          <w:b w:val="0"/>
          <w:szCs w:val="24"/>
        </w:rPr>
        <w:t>(Ato 424/2017-GP)</w:t>
      </w:r>
      <w:r w:rsidR="005356CD">
        <w:rPr>
          <w:b w:val="0"/>
          <w:szCs w:val="24"/>
        </w:rPr>
        <w:t>. Em auxílio na 23ª Vara/PE (com prejuízo da 25ª Vara/CE), no período de 16/08 a 10/09/2017 (Ato 426/2017-GP).</w:t>
      </w:r>
    </w:p>
    <w:p w:rsidR="00BA2C43" w:rsidRDefault="00BA2C43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 *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  <w:r w:rsidR="00E55386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E55386" w:rsidRDefault="00E55386" w:rsidP="00F45A16">
      <w:pPr>
        <w:pStyle w:val="Textoembloco"/>
        <w:tabs>
          <w:tab w:val="left" w:pos="400"/>
        </w:tabs>
        <w:ind w:left="0"/>
        <w:jc w:val="left"/>
      </w:pPr>
      <w:r>
        <w:t>(*) No período de 28/08 a 19/12/2017 (Atos nº: 443/2017-GP e 631/2017-CR).</w:t>
      </w: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>(</w:t>
      </w:r>
      <w:r w:rsidR="00E55386">
        <w:t>*</w:t>
      </w:r>
      <w:r>
        <w:t xml:space="preserve">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</w:t>
      </w:r>
      <w:r w:rsidR="00D83A60">
        <w:rPr>
          <w:b/>
          <w:bCs/>
          <w:sz w:val="20"/>
        </w:rPr>
        <w:t>4</w:t>
      </w:r>
      <w:r w:rsidR="00A13EED">
        <w:rPr>
          <w:b/>
          <w:bCs/>
          <w:sz w:val="20"/>
        </w:rPr>
        <w:t>/0</w:t>
      </w:r>
      <w:r w:rsidR="00D83A60">
        <w:rPr>
          <w:b/>
          <w:bCs/>
          <w:sz w:val="20"/>
        </w:rPr>
        <w:t>8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63020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63020C">
        <w:rPr>
          <w:rFonts w:ascii="Arial" w:hAnsi="Arial" w:cs="Arial"/>
          <w:sz w:val="16"/>
        </w:rPr>
        <w:t>, bem como foi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FA5116">
        <w:rPr>
          <w:rFonts w:ascii="Arial" w:hAnsi="Arial" w:cs="Arial"/>
          <w:sz w:val="16"/>
        </w:rPr>
        <w:t>, com prejuízo da jurisdição originária,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15" w:rsidRDefault="00882915">
      <w:r>
        <w:separator/>
      </w:r>
    </w:p>
  </w:endnote>
  <w:endnote w:type="continuationSeparator" w:id="0">
    <w:p w:rsidR="00882915" w:rsidRDefault="0088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15" w:rsidRDefault="00882915">
      <w:r>
        <w:separator/>
      </w:r>
    </w:p>
  </w:footnote>
  <w:footnote w:type="continuationSeparator" w:id="0">
    <w:p w:rsidR="00882915" w:rsidRDefault="0088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2E" w:rsidRDefault="008343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3432E" w:rsidRDefault="008343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83432E" w:rsidRDefault="0083432E">
    <w:pPr>
      <w:pStyle w:val="Cabealho"/>
      <w:rPr>
        <w:b/>
        <w:sz w:val="24"/>
      </w:rPr>
    </w:pPr>
  </w:p>
  <w:p w:rsidR="0083432E" w:rsidRDefault="0083432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83432E" w:rsidRPr="008B0764" w:rsidRDefault="0083432E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28/08/2017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2E" w:rsidRDefault="008343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3432E" w:rsidRDefault="008343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26D65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6933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2907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2CB5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A3307"/>
    <w:rsid w:val="004A4981"/>
    <w:rsid w:val="004A6C61"/>
    <w:rsid w:val="004A6C6D"/>
    <w:rsid w:val="004A75CE"/>
    <w:rsid w:val="004B1367"/>
    <w:rsid w:val="004B2B87"/>
    <w:rsid w:val="004C4074"/>
    <w:rsid w:val="004D34D3"/>
    <w:rsid w:val="004D38AA"/>
    <w:rsid w:val="004D5D16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C7892"/>
    <w:rsid w:val="005D316D"/>
    <w:rsid w:val="005D3400"/>
    <w:rsid w:val="005D60CC"/>
    <w:rsid w:val="005D780C"/>
    <w:rsid w:val="005E0262"/>
    <w:rsid w:val="005E450B"/>
    <w:rsid w:val="005E54F4"/>
    <w:rsid w:val="00602487"/>
    <w:rsid w:val="00616269"/>
    <w:rsid w:val="006169F4"/>
    <w:rsid w:val="006270C9"/>
    <w:rsid w:val="0063020C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32E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2915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1313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03C4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3EED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458C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3B93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1FC4"/>
    <w:rsid w:val="00D34490"/>
    <w:rsid w:val="00D34714"/>
    <w:rsid w:val="00D40F0F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32BE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79D56-0C1A-4946-AF57-B9050B29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A370-7D49-41B0-BF5F-9C6A585E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4080</Words>
  <Characters>22033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2017-08-02T17:33:00Z</cp:lastPrinted>
  <dcterms:created xsi:type="dcterms:W3CDTF">2017-08-28T18:21:00Z</dcterms:created>
  <dcterms:modified xsi:type="dcterms:W3CDTF">2017-08-29T18:37:00Z</dcterms:modified>
</cp:coreProperties>
</file>