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4A67B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EC73A2" w:rsidRDefault="004D5AA5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4D5AA5" w:rsidP="00C17647">
      <w:pPr>
        <w:pStyle w:val="Textoembloco"/>
        <w:tabs>
          <w:tab w:val="left" w:pos="400"/>
        </w:tabs>
        <w:ind w:left="0"/>
        <w:jc w:val="left"/>
      </w:pPr>
      <w:r>
        <w:t>(*) A partir de 04/08/2021 (</w:t>
      </w:r>
      <w:r w:rsidR="00115583">
        <w:t>Ato nº 324</w:t>
      </w:r>
      <w:r>
        <w:t>/2021-GP).</w:t>
      </w:r>
    </w:p>
    <w:p w:rsidR="004D5AA5" w:rsidRDefault="004D5AA5">
      <w:pPr>
        <w:pStyle w:val="Textoembloco"/>
        <w:tabs>
          <w:tab w:val="left" w:pos="400"/>
        </w:tabs>
        <w:ind w:left="0"/>
        <w:jc w:val="left"/>
        <w:rPr>
          <w:color w:val="FF0000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262F4E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62F4E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52F4F" w:rsidRPr="00845C90" w:rsidRDefault="00352F4F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62F4E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D9D9D9" w:themeFill="background1" w:themeFillShade="D9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F0044F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262F4E">
        <w:trPr>
          <w:cantSplit/>
          <w:trHeight w:val="449"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337F" w:rsidTr="00262F4E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56337F" w:rsidRDefault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337F" w:rsidRDefault="0056337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6337F" w:rsidRPr="006F7C9C" w:rsidRDefault="0056337F" w:rsidP="0056337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F7C9C">
              <w:rPr>
                <w:rFonts w:cs="Arial"/>
                <w:bCs/>
              </w:rPr>
              <w:t xml:space="preserve">ANDRÉ JACKSON DE HOLANDA </w:t>
            </w:r>
            <w:bookmarkStart w:id="0" w:name="_GoBack"/>
            <w:bookmarkEnd w:id="0"/>
            <w:r w:rsidRPr="006F7C9C">
              <w:rPr>
                <w:rFonts w:cs="Arial"/>
                <w:bCs/>
              </w:rPr>
              <w:t>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6337F" w:rsidRPr="00700C83" w:rsidRDefault="0056337F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20ª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Pr="00262F4E">
              <w:rPr>
                <w:rFonts w:ascii="Arial" w:hAnsi="Arial" w:cs="Arial"/>
                <w:snapToGrid w:val="0"/>
                <w:sz w:val="16"/>
                <w:highlight w:val="green"/>
              </w:rPr>
              <w:t>*</w:t>
            </w:r>
            <w:r w:rsidR="00262F4E" w:rsidRPr="00262F4E">
              <w:rPr>
                <w:rFonts w:ascii="Arial" w:hAnsi="Arial" w:cs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56337F" w:rsidRDefault="0056337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5AA5" w:rsidRPr="00E200E8" w:rsidRDefault="004D5AA5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5AA5" w:rsidRDefault="004D5AA5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6C58AD" w:rsidRDefault="004D5AA5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62F4E">
        <w:trPr>
          <w:cantSplit/>
          <w:trHeight w:val="450"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5AA5" w:rsidRDefault="004D5AA5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4D5AA5" w:rsidRDefault="004D5AA5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5AA5" w:rsidRDefault="004D5AA5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Pr="00262F4E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62F4E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Pr="00262F4E" w:rsidRDefault="004D5AA5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62F4E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Default="004D5AA5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DF5374" w:rsidRDefault="004D5AA5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700C83" w:rsidRDefault="004D5AA5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Pr="009B12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5AA5" w:rsidRPr="009B12FC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 DA 27ª VARA/PE DESIGNADA PARA RESPONDER PELA 27ª VARA/PE,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1A61D1" w:rsidRDefault="004D5AA5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4C0F0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4C0F0A">
              <w:rPr>
                <w:rFonts w:ascii="Arial" w:hAnsi="Arial"/>
                <w:sz w:val="16"/>
              </w:rPr>
              <w:t xml:space="preserve">DA 31ª VARA/PE DESIGNADO PARA EXERCER FUNÇÕES DE SUBSTITUIÇÃO NA 2ª RELATORIA DA 2ª TURMA RECURSAL/PE, </w:t>
            </w:r>
            <w:r w:rsidR="004C0F0A" w:rsidRPr="00262F4E">
              <w:rPr>
                <w:rFonts w:ascii="Arial" w:hAnsi="Arial"/>
                <w:sz w:val="16"/>
                <w:u w:val="single"/>
              </w:rPr>
              <w:t>SEM PREJUÍZO</w:t>
            </w:r>
            <w:r w:rsidR="004C0F0A">
              <w:rPr>
                <w:rFonts w:ascii="Arial" w:hAnsi="Arial"/>
                <w:sz w:val="16"/>
              </w:rPr>
              <w:t xml:space="preserve"> DA JURISDIÇÃO ORIGINÁRIA </w:t>
            </w:r>
            <w:r w:rsidR="004C0F0A" w:rsidRPr="00262F4E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shd w:val="clear" w:color="auto" w:fill="auto"/>
            <w:vAlign w:val="center"/>
          </w:tcPr>
          <w:p w:rsidR="004D5AA5" w:rsidRDefault="004D5AA5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D5AA5" w:rsidRDefault="004D5AA5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4D5AA5" w:rsidRDefault="004D5AA5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5AA5" w:rsidRDefault="004D5AA5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5AA5" w:rsidRDefault="004D5AA5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5AA5" w:rsidRPr="00A958E3" w:rsidRDefault="004D5AA5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4D5AA5" w:rsidRDefault="004D5AA5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5AA5" w:rsidRDefault="004D5AA5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4D5AA5" w:rsidRPr="00171DFD" w:rsidRDefault="004D5AA5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4D5AA5" w:rsidRPr="00A958E3" w:rsidRDefault="004D5AA5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4D5AA5" w:rsidRDefault="004D5AA5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5AA5" w:rsidRPr="006F6995" w:rsidRDefault="004D5AA5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4D5AA5" w:rsidRPr="00700C83" w:rsidRDefault="004D5AA5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5AA5" w:rsidRDefault="004D5A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5AA5" w:rsidRDefault="004D5AA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5AA5" w:rsidRDefault="004D5AA5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5AA5" w:rsidRDefault="004D5AA5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 w:val="restart"/>
            <w:vAlign w:val="center"/>
          </w:tcPr>
          <w:p w:rsidR="004D5AA5" w:rsidRPr="007E4186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Pr="007E4186" w:rsidRDefault="004D5AA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Pr="007E4186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5AA5" w:rsidRDefault="004D5AA5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Merge/>
            <w:vAlign w:val="center"/>
          </w:tcPr>
          <w:p w:rsidR="004D5AA5" w:rsidRPr="007E4186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Pr="007E4186" w:rsidRDefault="004D5AA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A958E3" w:rsidRDefault="004D5AA5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09453B" w:rsidRDefault="004D5AA5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5AA5" w:rsidRDefault="004D5AA5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5AA5" w:rsidRDefault="004D5AA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5AA5" w:rsidRDefault="004D5AA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F0044F">
        <w:trPr>
          <w:cantSplit/>
          <w:trHeight w:val="340"/>
        </w:trPr>
        <w:tc>
          <w:tcPr>
            <w:tcW w:w="665" w:type="dxa"/>
            <w:vAlign w:val="center"/>
          </w:tcPr>
          <w:p w:rsidR="004D5AA5" w:rsidRDefault="004D5AA5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D5AA5" w:rsidRDefault="004D5AA5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D5AA5" w:rsidRPr="00C33D15" w:rsidRDefault="004D5AA5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D5AA5" w:rsidRDefault="004D5AA5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4C0F0A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 w:rsidRPr="00470D29">
        <w:rPr>
          <w:rFonts w:cs="Times New Roman"/>
          <w:szCs w:val="24"/>
        </w:rPr>
        <w:t>IV.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471451" w:rsidRDefault="00471451" w:rsidP="003A0F2B">
      <w:pPr>
        <w:pStyle w:val="Recuodecorpodetexto"/>
        <w:ind w:left="600" w:right="49" w:hanging="200"/>
        <w:rPr>
          <w:sz w:val="16"/>
        </w:rPr>
      </w:pP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 w:rsidRPr="00470D29">
        <w:rPr>
          <w:sz w:val="16"/>
        </w:rPr>
        <w:t xml:space="preserve">VII.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VIII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6F6400">
        <w:rPr>
          <w:rFonts w:ascii="Arial" w:hAnsi="Arial" w:cs="Arial"/>
          <w:sz w:val="16"/>
        </w:rPr>
        <w:t>X.</w:t>
      </w:r>
      <w:r w:rsidR="006F6400"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 w:rsidRPr="006F6400">
        <w:rPr>
          <w:rFonts w:ascii="Arial" w:hAnsi="Arial" w:cs="Arial"/>
          <w:sz w:val="16"/>
        </w:rPr>
        <w:t xml:space="preserve">): </w:t>
      </w:r>
      <w:r w:rsidR="006F6400" w:rsidRPr="006F6400">
        <w:rPr>
          <w:rFonts w:ascii="Arial" w:hAnsi="Arial" w:cs="Arial"/>
          <w:b/>
          <w:sz w:val="16"/>
        </w:rPr>
        <w:t>CLAUDIO KITNER</w:t>
      </w:r>
      <w:r w:rsidR="006F6400" w:rsidRPr="006F6400">
        <w:rPr>
          <w:rFonts w:ascii="Arial" w:hAnsi="Arial" w:cs="Arial"/>
          <w:sz w:val="16"/>
        </w:rPr>
        <w:t xml:space="preserve"> (</w:t>
      </w:r>
      <w:r w:rsidR="006F6400">
        <w:rPr>
          <w:rFonts w:ascii="Arial" w:hAnsi="Arial" w:cs="Arial"/>
          <w:sz w:val="16"/>
        </w:rPr>
        <w:t>3</w:t>
      </w:r>
      <w:r w:rsidR="006F6400" w:rsidRPr="006F6400">
        <w:rPr>
          <w:rFonts w:ascii="Arial" w:hAnsi="Arial" w:cs="Arial"/>
          <w:sz w:val="16"/>
        </w:rPr>
        <w:t>º Relator da</w:t>
      </w:r>
      <w:r w:rsidR="006F6400">
        <w:rPr>
          <w:rFonts w:ascii="Arial" w:hAnsi="Arial" w:cs="Arial"/>
          <w:sz w:val="16"/>
        </w:rPr>
        <w:t xml:space="preserve"> 3ª</w:t>
      </w:r>
      <w:r w:rsidR="006F6400" w:rsidRPr="006F6400">
        <w:rPr>
          <w:rFonts w:ascii="Arial" w:hAnsi="Arial" w:cs="Arial"/>
          <w:sz w:val="16"/>
        </w:rPr>
        <w:t xml:space="preserve"> Turma Recursal/P</w:t>
      </w:r>
      <w:r w:rsidR="006F6400">
        <w:rPr>
          <w:rFonts w:ascii="Arial" w:hAnsi="Arial" w:cs="Arial"/>
          <w:sz w:val="16"/>
        </w:rPr>
        <w:t>E</w:t>
      </w:r>
      <w:r w:rsidR="006F6400"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D5AA5" w:rsidRPr="0056337F" w:rsidRDefault="004D5AA5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04/08/2021 (Ato nº 325/2021-</w:t>
      </w:r>
      <w:r w:rsidR="0056337F">
        <w:rPr>
          <w:rFonts w:ascii="Arial" w:hAnsi="Arial"/>
          <w:snapToGrid w:val="0"/>
          <w:sz w:val="16"/>
        </w:rPr>
        <w:t>GP</w:t>
      </w:r>
      <w:r w:rsidRPr="0056337F">
        <w:rPr>
          <w:rFonts w:ascii="Arial" w:hAnsi="Arial"/>
          <w:snapToGrid w:val="0"/>
          <w:sz w:val="16"/>
        </w:rPr>
        <w:t xml:space="preserve"> e Ato nº </w:t>
      </w:r>
      <w:r w:rsidR="0056337F">
        <w:rPr>
          <w:rFonts w:ascii="Arial" w:hAnsi="Arial"/>
          <w:snapToGrid w:val="0"/>
          <w:sz w:val="16"/>
        </w:rPr>
        <w:t>277</w:t>
      </w:r>
      <w:r w:rsidRPr="0056337F">
        <w:rPr>
          <w:rFonts w:ascii="Arial" w:hAnsi="Arial"/>
          <w:snapToGrid w:val="0"/>
          <w:sz w:val="16"/>
        </w:rPr>
        <w:t>/2021-CR</w:t>
      </w:r>
      <w:r w:rsidR="0056337F">
        <w:rPr>
          <w:rFonts w:ascii="Arial" w:hAnsi="Arial"/>
          <w:snapToGrid w:val="0"/>
          <w:sz w:val="16"/>
        </w:rPr>
        <w:t>)</w:t>
      </w:r>
      <w:r w:rsidR="004C0F0A" w:rsidRPr="0056337F">
        <w:rPr>
          <w:rFonts w:ascii="Arial" w:hAnsi="Arial"/>
          <w:snapToGrid w:val="0"/>
          <w:sz w:val="16"/>
        </w:rPr>
        <w:t>.</w:t>
      </w:r>
    </w:p>
    <w:p w:rsidR="004C0F0A" w:rsidRPr="002B3A4C" w:rsidRDefault="004C0F0A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Designação </w:t>
      </w:r>
      <w:r w:rsidR="0056337F">
        <w:rPr>
          <w:rFonts w:ascii="Arial" w:hAnsi="Arial"/>
          <w:sz w:val="16"/>
        </w:rPr>
        <w:t>para</w:t>
      </w:r>
      <w:r>
        <w:rPr>
          <w:rFonts w:ascii="Arial" w:hAnsi="Arial"/>
          <w:sz w:val="16"/>
        </w:rPr>
        <w:t xml:space="preserve"> </w:t>
      </w:r>
      <w:r w:rsidR="002B3A4C">
        <w:rPr>
          <w:rFonts w:ascii="Arial" w:hAnsi="Arial"/>
          <w:sz w:val="16"/>
        </w:rPr>
        <w:t>exercer funções de substituição na 2ª Relatoria da 2ª Turma Recursal/PE</w:t>
      </w:r>
      <w:r>
        <w:rPr>
          <w:rFonts w:ascii="Arial" w:hAnsi="Arial"/>
          <w:sz w:val="16"/>
        </w:rPr>
        <w:t>, no períod</w:t>
      </w:r>
      <w:r w:rsidR="002B3A4C"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 xml:space="preserve"> de </w:t>
      </w:r>
      <w:r w:rsidR="002B3A4C">
        <w:rPr>
          <w:rFonts w:ascii="Arial" w:hAnsi="Arial"/>
          <w:sz w:val="16"/>
        </w:rPr>
        <w:t>05/08/2021 a 05/09/2021</w:t>
      </w:r>
      <w:r>
        <w:rPr>
          <w:rFonts w:ascii="Arial" w:hAnsi="Arial"/>
          <w:sz w:val="16"/>
        </w:rPr>
        <w:t xml:space="preserve"> </w:t>
      </w:r>
      <w:r w:rsidRPr="002B3A4C">
        <w:rPr>
          <w:rFonts w:ascii="Arial" w:hAnsi="Arial"/>
          <w:sz w:val="16"/>
        </w:rPr>
        <w:t>(Ato</w:t>
      </w:r>
      <w:r w:rsidR="002B3A4C">
        <w:rPr>
          <w:rFonts w:ascii="Arial" w:hAnsi="Arial"/>
          <w:sz w:val="16"/>
        </w:rPr>
        <w:t xml:space="preserve"> nº</w:t>
      </w:r>
      <w:r w:rsidRPr="002B3A4C">
        <w:rPr>
          <w:rFonts w:ascii="Arial" w:hAnsi="Arial"/>
          <w:sz w:val="16"/>
        </w:rPr>
        <w:t xml:space="preserve"> </w:t>
      </w:r>
      <w:r w:rsidR="002B3A4C" w:rsidRPr="002B3A4C">
        <w:rPr>
          <w:rFonts w:ascii="Arial" w:hAnsi="Arial"/>
          <w:sz w:val="16"/>
        </w:rPr>
        <w:t>262</w:t>
      </w:r>
      <w:r w:rsidRPr="002B3A4C">
        <w:rPr>
          <w:rFonts w:ascii="Arial" w:hAnsi="Arial"/>
          <w:sz w:val="16"/>
        </w:rPr>
        <w:t>/2021-CR)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4C0F0A">
        <w:rPr>
          <w:rFonts w:ascii="Arial" w:hAnsi="Arial"/>
          <w:snapToGrid w:val="0"/>
          <w:sz w:val="16"/>
        </w:rPr>
        <w:t>*</w:t>
      </w:r>
      <w:r w:rsidR="004D5AA5">
        <w:rPr>
          <w:rFonts w:ascii="Arial" w:hAnsi="Arial"/>
          <w:snapToGrid w:val="0"/>
          <w:sz w:val="16"/>
        </w:rPr>
        <w:t>*</w:t>
      </w:r>
      <w:r w:rsidR="00352F4F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C0F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0</w:t>
            </w:r>
            <w:r w:rsidR="004C0F0A">
              <w:rPr>
                <w:rFonts w:ascii="Arial" w:hAnsi="Arial" w:cs="Arial"/>
                <w:b/>
                <w:bCs/>
                <w:sz w:val="20"/>
              </w:rPr>
              <w:t>5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/0</w:t>
            </w:r>
            <w:r w:rsidR="004C0F0A">
              <w:rPr>
                <w:rFonts w:ascii="Arial" w:hAnsi="Arial" w:cs="Arial"/>
                <w:b/>
                <w:bCs/>
                <w:sz w:val="20"/>
              </w:rPr>
              <w:t>8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AC7132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7132" w:rsidRDefault="00AC713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91423A" w:rsidRDefault="00AC7132" w:rsidP="0091423A">
            <w:pPr>
              <w:keepNext/>
              <w:rPr>
                <w:rFonts w:ascii="Arial" w:hAnsi="Arial" w:cs="Arial"/>
                <w:sz w:val="16"/>
              </w:rPr>
            </w:pPr>
            <w:r w:rsidRPr="004C0F0A">
              <w:rPr>
                <w:rFonts w:ascii="Arial" w:hAnsi="Arial" w:cs="Arial"/>
                <w:sz w:val="16"/>
              </w:rPr>
              <w:t>MARCOS ANTONIO MACIEL SARAIVA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0E73B6" w:rsidRDefault="00AC7132" w:rsidP="002377A7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0E73B6" w:rsidRDefault="00AC7132" w:rsidP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56337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05/08/2021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AC713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05/09/2021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DB10A5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DB10A5" w:rsidRPr="006A1846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544821" w:rsidRDefault="00DB10A5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2F52AD" w:rsidRDefault="00DB10A5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1A61D1" w:rsidRDefault="00DB10A5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Pr="00BB48B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BF" w:rsidRDefault="00FD15BF">
      <w:r>
        <w:separator/>
      </w:r>
    </w:p>
  </w:endnote>
  <w:endnote w:type="continuationSeparator" w:id="0">
    <w:p w:rsidR="00FD15BF" w:rsidRDefault="00FD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BF" w:rsidRDefault="00FD15BF">
      <w:r>
        <w:separator/>
      </w:r>
    </w:p>
  </w:footnote>
  <w:footnote w:type="continuationSeparator" w:id="0">
    <w:p w:rsidR="00FD15BF" w:rsidRDefault="00FD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F" w:rsidRDefault="0056337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6337F" w:rsidRDefault="0056337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56337F" w:rsidRDefault="0056337F">
    <w:pPr>
      <w:pStyle w:val="Cabealho"/>
      <w:rPr>
        <w:b/>
        <w:sz w:val="24"/>
      </w:rPr>
    </w:pPr>
  </w:p>
  <w:p w:rsidR="0056337F" w:rsidRDefault="0056337F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56337F" w:rsidRPr="00A75CE7" w:rsidRDefault="0056337F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05/08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F" w:rsidRDefault="0056337F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6337F" w:rsidRDefault="0056337F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010B"/>
    <w:rsid w:val="00114B3E"/>
    <w:rsid w:val="001150D4"/>
    <w:rsid w:val="00115583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6608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2F4E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C9C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512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132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F70"/>
    <w:rsid w:val="00F0044F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15BF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A3654-FD4D-4E55-8BC1-756D1E83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C47BC-FBBB-4F5B-B61A-3B7968AC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4593</Words>
  <Characters>24804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16</cp:revision>
  <cp:lastPrinted>2019-04-04T21:20:00Z</cp:lastPrinted>
  <dcterms:created xsi:type="dcterms:W3CDTF">2021-08-04T21:20:00Z</dcterms:created>
  <dcterms:modified xsi:type="dcterms:W3CDTF">2021-08-06T15:03:00Z</dcterms:modified>
</cp:coreProperties>
</file>