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E1746"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 w:rsidR="004E1746">
              <w:rPr>
                <w:rFonts w:ascii="Arial" w:hAnsi="Arial"/>
                <w:sz w:val="16"/>
              </w:rPr>
              <w:t xml:space="preserve">DESIGNADO PARA RESPONDER PELA 3ª VARA/AL, SEM PREJUÍZO DA JURISDIÇÃO ORIGINÁRIA 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8849B9" w:rsidRDefault="004E1746" w:rsidP="002377A7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vAlign w:val="center"/>
          </w:tcPr>
          <w:p w:rsidR="004E1746" w:rsidRDefault="004E1746" w:rsidP="002377A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</w:t>
            </w:r>
            <w:r>
              <w:rPr>
                <w:rFonts w:ascii="Arial" w:hAnsi="Arial"/>
                <w:sz w:val="16"/>
              </w:rPr>
              <w:t xml:space="preserve">DESIGNADO PARA RESPONDER PELA 3ª VARA/AL, SEM PREJUÍZO DA JURISDIÇÃO ORIGINÁRIA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E1746" w:rsidRDefault="004E1746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Default="004E1746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7C0E18" w:rsidRDefault="004E1746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7C0E18" w:rsidRDefault="004E1746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4B1367" w:rsidRDefault="004E1746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Pr="00EF054F" w:rsidRDefault="004E1746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/>
            <w:vAlign w:val="center"/>
          </w:tcPr>
          <w:p w:rsidR="004E1746" w:rsidRPr="00146DCC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4E1746" w:rsidRPr="00146DCC" w:rsidRDefault="004E174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4E1746" w:rsidRDefault="004E1746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4E1746" w:rsidRPr="00146DCC" w:rsidRDefault="004E1746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D1385A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4E1746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4E1746" w:rsidRPr="00DB588A" w:rsidRDefault="004E1746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4E1746" w:rsidRDefault="004E1746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4E1746" w:rsidRDefault="004E1746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D37603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9D3DCA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C53D2A" w:rsidRDefault="00C53D2A" w:rsidP="00C53D2A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 xml:space="preserve">DA 12ª VARA/CE DESIGNADA PARA RESPONDER PELA 12ª VARA/CE, SEM PREJUÍZO DA JURISDIÇÃO </w:t>
            </w:r>
            <w:proofErr w:type="gramStart"/>
            <w:r w:rsidR="00FA2F6E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D5AA5" w:rsidRPr="00C37DD9" w:rsidRDefault="004D5AA5" w:rsidP="004D5AA5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D5AA5" w:rsidRPr="00D932BC" w:rsidRDefault="004D5AA5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D5AA5" w:rsidRDefault="004D5AA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CB4F09" w:rsidRDefault="004D5AA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B160B6" w:rsidRDefault="004D5AA5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4A67B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EC73A2" w:rsidRDefault="004D5AA5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5AA5" w:rsidRDefault="004D5AA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5AA5" w:rsidRDefault="004D5AA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E8072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6C58AD" w:rsidRDefault="004D5AA5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D5AA5" w:rsidRPr="00700C83" w:rsidRDefault="004D5AA5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RPr="00F055FC" w:rsidTr="00CB440E">
        <w:trPr>
          <w:cantSplit/>
        </w:trPr>
        <w:tc>
          <w:tcPr>
            <w:tcW w:w="665" w:type="dxa"/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5AA5" w:rsidRPr="00F055FC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DF5374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700C83" w:rsidRDefault="004D5AA5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D5AA5" w:rsidRPr="008F5897" w:rsidRDefault="004D5AA5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3D15" w:rsidRDefault="004D5AA5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D5AA5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5AA5" w:rsidRDefault="004D5AA5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2E14B4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7DD9" w:rsidRDefault="004D5AA5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4D5AA5" w:rsidRDefault="004D5AA5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5AA5" w:rsidRDefault="004D5AA5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5AA5" w:rsidRDefault="004D5AA5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5A4FAE" w:rsidRDefault="004D5AA5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D5AA5" w:rsidRDefault="004D5AA5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Pr="00C97E80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 xml:space="preserve">OBS.: I. 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75123D">
      <w:pPr>
        <w:pStyle w:val="Recuodecorpodetexto2"/>
        <w:ind w:left="567" w:hanging="167"/>
        <w:jc w:val="both"/>
        <w:rPr>
          <w:szCs w:val="16"/>
        </w:rPr>
      </w:pPr>
      <w:r w:rsidRPr="00C97E80">
        <w:rPr>
          <w:szCs w:val="16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III. 12ª Vara – Competência em Causas e Execuções Penais (Resolução/TRF nº 27/2009).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567" w:right="91" w:hanging="167"/>
        <w:rPr>
          <w:szCs w:val="16"/>
        </w:rPr>
      </w:pPr>
      <w:r w:rsidRPr="00C97E80">
        <w:rPr>
          <w:szCs w:val="16"/>
        </w:rPr>
        <w:t>IV.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V. 22ª, 23ª, 24ª, 25ª e 27ª Varas - Juizados Especiais Federais Adjuntos (Resoluções/TRF nº: 27/2009, 02 e 22/2011 e 19/2013).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lastRenderedPageBreak/>
        <w:t>VI. As competências das Varas Federais, instaladas até o ano de 2009, foram consolidadas através da Resolução/TRF nº 27/2009.</w:t>
      </w:r>
    </w:p>
    <w:p w:rsidR="00C97E80" w:rsidRDefault="00C97E80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 w:rsidRPr="00C97E80">
        <w:rPr>
          <w:szCs w:val="16"/>
        </w:rPr>
        <w:t>VII.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4D5AA5" w:rsidRDefault="004D5AA5">
      <w:pPr>
        <w:pStyle w:val="Textoembloco"/>
        <w:tabs>
          <w:tab w:val="left" w:pos="400"/>
        </w:tabs>
        <w:ind w:left="0"/>
        <w:jc w:val="left"/>
        <w:rPr>
          <w:color w:val="FF0000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E024D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E024D" w:rsidRPr="003364F3" w:rsidRDefault="007E024D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E024D" w:rsidRDefault="007E024D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E024D" w:rsidRDefault="007E024D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F5B0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F5B02" w:rsidRDefault="00EF5B02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F5B02" w:rsidRDefault="00EF5B02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F5B02" w:rsidRDefault="00EF5B02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EF5B02" w:rsidRPr="00700C83" w:rsidRDefault="00EF5B02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F5B02" w:rsidRDefault="00EF5B02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F5B0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F5B02" w:rsidRDefault="00EF5B02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F5B02" w:rsidRDefault="00EF5B02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F5B02" w:rsidRDefault="00EF5B02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proofErr w:type="spellStart"/>
            <w:r w:rsidRPr="00EF5B02">
              <w:rPr>
                <w:rFonts w:ascii="Arial" w:hAnsi="Arial" w:cs="Arial"/>
                <w:b/>
                <w:bCs/>
                <w:snapToGrid w:val="0"/>
                <w:sz w:val="16"/>
              </w:rPr>
              <w:t>GABRIELLA</w:t>
            </w:r>
            <w:proofErr w:type="spellEnd"/>
            <w:r w:rsidRPr="00EF5B02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MOURA VAZ DE OLIVEIRA</w:t>
            </w:r>
          </w:p>
        </w:tc>
        <w:tc>
          <w:tcPr>
            <w:tcW w:w="6860" w:type="dxa"/>
            <w:vAlign w:val="center"/>
          </w:tcPr>
          <w:p w:rsidR="00EF5B02" w:rsidRPr="00700C83" w:rsidRDefault="00EF5B02" w:rsidP="001A479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</w:t>
            </w:r>
            <w:r w:rsidR="001A4796">
              <w:rPr>
                <w:rFonts w:ascii="Arial" w:hAnsi="Arial"/>
                <w:sz w:val="16"/>
              </w:rPr>
              <w:t>PARA EXERCER FUNÇÕES DE AUXÍLIO NA 15ª VARA/PB</w:t>
            </w:r>
          </w:p>
        </w:tc>
        <w:tc>
          <w:tcPr>
            <w:tcW w:w="2400" w:type="dxa"/>
            <w:vAlign w:val="center"/>
          </w:tcPr>
          <w:p w:rsidR="00EF5B02" w:rsidRDefault="00EF5B02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F5B02">
        <w:trPr>
          <w:cantSplit/>
        </w:trPr>
        <w:tc>
          <w:tcPr>
            <w:tcW w:w="670" w:type="dxa"/>
            <w:vMerge w:val="restart"/>
            <w:vAlign w:val="center"/>
          </w:tcPr>
          <w:p w:rsidR="00EF5B02" w:rsidRDefault="00EF5B02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F5B02" w:rsidRDefault="00EF5B02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F5B02" w:rsidRDefault="00EF5B02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F5B02" w:rsidRPr="002D4057" w:rsidRDefault="00EF5B02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F5B02" w:rsidRPr="005D60CC" w:rsidRDefault="00EF5B0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EF5B02">
        <w:trPr>
          <w:cantSplit/>
        </w:trPr>
        <w:tc>
          <w:tcPr>
            <w:tcW w:w="670" w:type="dxa"/>
            <w:vMerge/>
            <w:vAlign w:val="center"/>
          </w:tcPr>
          <w:p w:rsidR="00EF5B02" w:rsidRDefault="00EF5B02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F5B02" w:rsidRDefault="00EF5B02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F5B02" w:rsidRPr="007D5A02" w:rsidRDefault="00EF5B02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F5B02" w:rsidRDefault="00EF5B02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F5B02" w:rsidRDefault="00EF5B02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 xml:space="preserve"> VI. As competências das Varas Federais, instaladas até o ano de 2009, foram consolidadas através da Resolução/TRF nº 27/2009.</w:t>
      </w:r>
    </w:p>
    <w:p w:rsidR="006F6400" w:rsidRDefault="006F6400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snapToGrid w:val="0"/>
          <w:sz w:val="16"/>
        </w:rPr>
        <w:t xml:space="preserve">VII.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845C90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52F4F" w:rsidRPr="00845C90" w:rsidRDefault="00352F4F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52F4F" w:rsidRDefault="00352F4F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 w:rsidTr="006C58AD">
        <w:trPr>
          <w:cantSplit/>
        </w:trPr>
        <w:tc>
          <w:tcPr>
            <w:tcW w:w="665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6C58AD" w:rsidRDefault="00352F4F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8322C9" w:rsidRDefault="00352F4F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52F4F" w:rsidRPr="00F45A16" w:rsidRDefault="00352F4F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52F4F" w:rsidRDefault="00352F4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52F4F" w:rsidRDefault="00352F4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52F4F" w:rsidRDefault="00352F4F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352F4F" w:rsidRDefault="00352F4F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352F4F" w:rsidRPr="00F01D60" w:rsidRDefault="00352F4F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352F4F" w:rsidRPr="00700C83" w:rsidRDefault="00352F4F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52F4F" w:rsidRDefault="00352F4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52F4F" w:rsidRDefault="00352F4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352F4F" w:rsidRPr="00146DCC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52F4F" w:rsidRDefault="00352F4F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1C2B25" w:rsidRDefault="00352F4F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EC73A2" w:rsidRDefault="00352F4F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352F4F" w:rsidRDefault="00352F4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52F4F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7561B5" w:rsidRDefault="00352F4F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F4F" w:rsidRPr="00FE6AD1" w:rsidRDefault="00352F4F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52F4F" w:rsidRDefault="00352F4F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6337F">
        <w:trPr>
          <w:cantSplit/>
        </w:trPr>
        <w:tc>
          <w:tcPr>
            <w:tcW w:w="665" w:type="dxa"/>
            <w:vMerge/>
            <w:vAlign w:val="center"/>
          </w:tcPr>
          <w:p w:rsidR="0056337F" w:rsidRDefault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6337F" w:rsidRDefault="0056337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6337F" w:rsidRPr="001C2B25" w:rsidRDefault="0056337F" w:rsidP="0056337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JACKSON DE HOLANDA MAURICIO JU</w:t>
            </w:r>
            <w:r w:rsidRPr="001D499D">
              <w:rPr>
                <w:rFonts w:cs="Arial"/>
                <w:bCs/>
              </w:rPr>
              <w:t>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6337F" w:rsidRPr="00700C83" w:rsidRDefault="0056337F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20</w:t>
            </w:r>
            <w:r w:rsidRPr="00171DFD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RESPONDER PELA 20ª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6337F" w:rsidRDefault="0056337F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5AA5" w:rsidRPr="00E200E8" w:rsidRDefault="004D5AA5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5AA5" w:rsidRDefault="004D5AA5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Default="004D5AA5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6C58AD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6C58AD" w:rsidRDefault="004D5AA5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Default="004D5AA5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5AA5" w:rsidRDefault="004D5AA5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5AA5" w:rsidRDefault="004D5AA5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Pr="00700C83" w:rsidRDefault="004D5AA5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Pr="00700C83" w:rsidRDefault="004D5AA5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563" w:type="dxa"/>
            <w:vAlign w:val="center"/>
          </w:tcPr>
          <w:p w:rsidR="004D5AA5" w:rsidRDefault="004D5AA5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5AA5" w:rsidRPr="00DF0B02" w:rsidRDefault="004D5AA5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5AA5" w:rsidRDefault="004D5AA5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DF5374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DF5374" w:rsidRDefault="004D5AA5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AA5" w:rsidRPr="00700C83" w:rsidRDefault="004D5AA5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64BF9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764BF9" w:rsidRPr="009B12FC" w:rsidRDefault="00764BF9" w:rsidP="00E00A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764BF9" w:rsidRPr="009B12FC" w:rsidRDefault="00764BF9" w:rsidP="0049672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Pr="00B5686D" w:rsidRDefault="00764BF9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Default="00764BF9" w:rsidP="00D500D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764BF9" w:rsidRDefault="00764BF9" w:rsidP="00D500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</w:tr>
      <w:tr w:rsidR="00764BF9" w:rsidTr="00BB22AF">
        <w:trPr>
          <w:cantSplit/>
        </w:trPr>
        <w:tc>
          <w:tcPr>
            <w:tcW w:w="665" w:type="dxa"/>
            <w:vMerge/>
            <w:vAlign w:val="center"/>
          </w:tcPr>
          <w:p w:rsidR="00764BF9" w:rsidRPr="009B12FC" w:rsidRDefault="00764B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764BF9" w:rsidRPr="009B12FC" w:rsidRDefault="00764B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Default="00764BF9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Pr="00700C83" w:rsidRDefault="00764BF9" w:rsidP="00764B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764BF9" w:rsidRDefault="00764BF9" w:rsidP="00764B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64BF9">
        <w:trPr>
          <w:cantSplit/>
        </w:trPr>
        <w:tc>
          <w:tcPr>
            <w:tcW w:w="665" w:type="dxa"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764BF9" w:rsidRDefault="00764B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64BF9">
        <w:trPr>
          <w:cantSplit/>
        </w:trPr>
        <w:tc>
          <w:tcPr>
            <w:tcW w:w="665" w:type="dxa"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764BF9" w:rsidRDefault="00764B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64BF9" w:rsidTr="001A740D">
        <w:trPr>
          <w:cantSplit/>
        </w:trPr>
        <w:tc>
          <w:tcPr>
            <w:tcW w:w="665" w:type="dxa"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764BF9" w:rsidRDefault="00764BF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64BF9" w:rsidRDefault="00764BF9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764BF9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764BF9" w:rsidRDefault="00764B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764BF9" w:rsidRDefault="00764B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Pr="001A61D1" w:rsidRDefault="00764BF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Default="00764BF9" w:rsidP="004C0F0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31ª VARA/PE DESIGNADO PARA EXERCER FUNÇÕES DE SUBSTITUIÇÃO NA 2ª RELATORIA DA 2ª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64BF9" w:rsidRDefault="00764B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64BF9" w:rsidTr="0047145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764BF9" w:rsidRDefault="00764BF9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64BF9" w:rsidRDefault="00764BF9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Pr="00C37DD9" w:rsidRDefault="00764BF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Default="00764BF9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764BF9" w:rsidRDefault="00764BF9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64BF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64BF9" w:rsidRDefault="00764BF9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64BF9" w:rsidRDefault="00764BF9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764BF9" w:rsidRDefault="00764BF9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764BF9" w:rsidRPr="00A958E3" w:rsidRDefault="00764BF9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764BF9" w:rsidRDefault="00764BF9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64BF9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64BF9" w:rsidRDefault="00764BF9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64BF9" w:rsidRDefault="00764BF9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764BF9" w:rsidRPr="00171DFD" w:rsidRDefault="00764BF9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764BF9" w:rsidRPr="00A958E3" w:rsidRDefault="00764BF9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>
              <w:rPr>
                <w:rFonts w:ascii="Arial" w:hAnsi="Arial"/>
                <w:sz w:val="16"/>
              </w:rPr>
              <w:t>(ATO 73/2021-CR)</w:t>
            </w:r>
          </w:p>
        </w:tc>
        <w:tc>
          <w:tcPr>
            <w:tcW w:w="2400" w:type="dxa"/>
            <w:vAlign w:val="center"/>
          </w:tcPr>
          <w:p w:rsidR="00764BF9" w:rsidRDefault="00764BF9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64BF9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764BF9" w:rsidRDefault="00764B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64BF9" w:rsidRDefault="00764BF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64BF9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764BF9" w:rsidRDefault="00764B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64BF9" w:rsidRPr="006F6995" w:rsidRDefault="00764BF9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764BF9" w:rsidRPr="00700C83" w:rsidRDefault="00764BF9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64BF9">
        <w:trPr>
          <w:cantSplit/>
        </w:trPr>
        <w:tc>
          <w:tcPr>
            <w:tcW w:w="665" w:type="dxa"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764BF9" w:rsidRDefault="00764BF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764BF9" w:rsidRDefault="00764BF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764BF9" w:rsidRDefault="00764BF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64BF9" w:rsidRDefault="00764BF9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764BF9">
        <w:trPr>
          <w:cantSplit/>
        </w:trPr>
        <w:tc>
          <w:tcPr>
            <w:tcW w:w="665" w:type="dxa"/>
            <w:vAlign w:val="center"/>
          </w:tcPr>
          <w:p w:rsidR="00764BF9" w:rsidRDefault="00764BF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764BF9" w:rsidRDefault="00764BF9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764BF9" w:rsidRDefault="00764BF9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764BF9" w:rsidRDefault="00764BF9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64BF9" w:rsidRDefault="00764BF9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64BF9">
        <w:trPr>
          <w:cantSplit/>
        </w:trPr>
        <w:tc>
          <w:tcPr>
            <w:tcW w:w="665" w:type="dxa"/>
            <w:vMerge w:val="restart"/>
            <w:vAlign w:val="center"/>
          </w:tcPr>
          <w:p w:rsidR="00764BF9" w:rsidRPr="007E4186" w:rsidRDefault="00764BF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764BF9" w:rsidRPr="007E4186" w:rsidRDefault="00764BF9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64BF9" w:rsidRPr="007E4186" w:rsidRDefault="00764BF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764BF9" w:rsidRDefault="00764BF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764BF9" w:rsidRDefault="00764BF9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764BF9" w:rsidTr="00A958E3">
        <w:trPr>
          <w:cantSplit/>
        </w:trPr>
        <w:tc>
          <w:tcPr>
            <w:tcW w:w="665" w:type="dxa"/>
            <w:vMerge/>
            <w:vAlign w:val="center"/>
          </w:tcPr>
          <w:p w:rsidR="00764BF9" w:rsidRPr="007E4186" w:rsidRDefault="00764BF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764BF9" w:rsidRPr="007E4186" w:rsidRDefault="00764BF9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Pr="00A958E3" w:rsidRDefault="00764BF9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BF9" w:rsidRPr="0009453B" w:rsidRDefault="00764BF9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64BF9" w:rsidRDefault="00764BF9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764BF9">
        <w:trPr>
          <w:cantSplit/>
        </w:trPr>
        <w:tc>
          <w:tcPr>
            <w:tcW w:w="665" w:type="dxa"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764BF9" w:rsidRDefault="00764BF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764BF9" w:rsidRDefault="00764BF9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764BF9" w:rsidRDefault="00764B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64BF9">
        <w:trPr>
          <w:cantSplit/>
        </w:trPr>
        <w:tc>
          <w:tcPr>
            <w:tcW w:w="665" w:type="dxa"/>
            <w:vAlign w:val="center"/>
          </w:tcPr>
          <w:p w:rsidR="00764BF9" w:rsidRDefault="00764BF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764BF9" w:rsidRDefault="00764BF9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64BF9" w:rsidRDefault="00764BF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764BF9" w:rsidRDefault="00764BF9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64BF9" w:rsidRDefault="00764BF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64BF9">
        <w:trPr>
          <w:cantSplit/>
        </w:trPr>
        <w:tc>
          <w:tcPr>
            <w:tcW w:w="665" w:type="dxa"/>
            <w:vAlign w:val="center"/>
          </w:tcPr>
          <w:p w:rsidR="00764BF9" w:rsidRDefault="00764BF9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764BF9" w:rsidRDefault="00764BF9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764BF9" w:rsidRPr="00C33D15" w:rsidRDefault="00764BF9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764BF9" w:rsidRDefault="00764BF9" w:rsidP="001A479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</w:p>
        </w:tc>
        <w:tc>
          <w:tcPr>
            <w:tcW w:w="2400" w:type="dxa"/>
            <w:vAlign w:val="center"/>
          </w:tcPr>
          <w:p w:rsidR="00764BF9" w:rsidRDefault="00764BF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 w:rsidRPr="00470D29">
        <w:rPr>
          <w:rFonts w:cs="Times New Roman"/>
          <w:szCs w:val="24"/>
        </w:rPr>
        <w:t>IV.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471451" w:rsidRDefault="00471451" w:rsidP="003A0F2B">
      <w:pPr>
        <w:pStyle w:val="Recuodecorpodetexto"/>
        <w:ind w:left="600" w:right="49" w:hanging="200"/>
        <w:rPr>
          <w:sz w:val="16"/>
        </w:rPr>
      </w:pP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 w:rsidRPr="00470D29">
        <w:rPr>
          <w:sz w:val="16"/>
        </w:rPr>
        <w:lastRenderedPageBreak/>
        <w:t xml:space="preserve">VII.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Pr="00471451" w:rsidRDefault="00471451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VIII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6F6400" w:rsidRDefault="00471451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6F6400">
        <w:rPr>
          <w:rFonts w:ascii="Arial" w:hAnsi="Arial" w:cs="Arial"/>
          <w:sz w:val="16"/>
        </w:rPr>
        <w:t>X.</w:t>
      </w:r>
      <w:r w:rsidR="006F6400"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 w:rsidRPr="006F6400">
        <w:rPr>
          <w:rFonts w:ascii="Arial" w:hAnsi="Arial" w:cs="Arial"/>
          <w:sz w:val="16"/>
        </w:rPr>
        <w:t xml:space="preserve">): </w:t>
      </w:r>
      <w:r w:rsidR="006F6400" w:rsidRPr="006F6400">
        <w:rPr>
          <w:rFonts w:ascii="Arial" w:hAnsi="Arial" w:cs="Arial"/>
          <w:b/>
          <w:sz w:val="16"/>
        </w:rPr>
        <w:t>CLAUDIO KITNER</w:t>
      </w:r>
      <w:r w:rsidR="006F6400" w:rsidRPr="006F6400">
        <w:rPr>
          <w:rFonts w:ascii="Arial" w:hAnsi="Arial" w:cs="Arial"/>
          <w:sz w:val="16"/>
        </w:rPr>
        <w:t xml:space="preserve"> (</w:t>
      </w:r>
      <w:r w:rsidR="006F6400">
        <w:rPr>
          <w:rFonts w:ascii="Arial" w:hAnsi="Arial" w:cs="Arial"/>
          <w:sz w:val="16"/>
        </w:rPr>
        <w:t>3</w:t>
      </w:r>
      <w:r w:rsidR="006F6400" w:rsidRPr="006F6400">
        <w:rPr>
          <w:rFonts w:ascii="Arial" w:hAnsi="Arial" w:cs="Arial"/>
          <w:sz w:val="16"/>
        </w:rPr>
        <w:t>º Relator da</w:t>
      </w:r>
      <w:r w:rsidR="006F6400">
        <w:rPr>
          <w:rFonts w:ascii="Arial" w:hAnsi="Arial" w:cs="Arial"/>
          <w:sz w:val="16"/>
        </w:rPr>
        <w:t xml:space="preserve"> 3ª</w:t>
      </w:r>
      <w:r w:rsidR="006F6400" w:rsidRPr="006F6400">
        <w:rPr>
          <w:rFonts w:ascii="Arial" w:hAnsi="Arial" w:cs="Arial"/>
          <w:sz w:val="16"/>
        </w:rPr>
        <w:t xml:space="preserve"> Turma Recursal/P</w:t>
      </w:r>
      <w:r w:rsidR="006F6400">
        <w:rPr>
          <w:rFonts w:ascii="Arial" w:hAnsi="Arial" w:cs="Arial"/>
          <w:sz w:val="16"/>
        </w:rPr>
        <w:t>E</w:t>
      </w:r>
      <w:r w:rsidR="006F6400"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X.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</w:p>
    <w:p w:rsidR="00F620B4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4C0F0A" w:rsidRPr="002B3A4C" w:rsidRDefault="00764BF9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24/08/2021 (data de posse no cargo de Juiz Federal). Em trânsito – de 25/08 a 03/09/2021 - para entrada em exercício na 27ª Vara/PE.</w:t>
      </w:r>
    </w:p>
    <w:p w:rsidR="00F33D75" w:rsidRPr="00F620B4" w:rsidRDefault="00A51D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4C0F0A">
        <w:rPr>
          <w:rFonts w:ascii="Arial" w:hAnsi="Arial"/>
          <w:snapToGrid w:val="0"/>
          <w:sz w:val="16"/>
        </w:rPr>
        <w:t>*</w:t>
      </w:r>
      <w:r w:rsidR="00764BF9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 xml:space="preserve">) Na condição de excedente da SJ-PE, conforme Decisão/TCU, objeto do Acórdão nº 10691/2018-2C, Decisão do Conselho de Administração/TRF no PA SEI 0012867-68.2018.4.05.7000 e Ato </w:t>
      </w:r>
      <w:r w:rsidR="00115583">
        <w:rPr>
          <w:rFonts w:ascii="Arial" w:hAnsi="Arial"/>
          <w:snapToGrid w:val="0"/>
          <w:sz w:val="16"/>
        </w:rPr>
        <w:t xml:space="preserve">nº </w:t>
      </w:r>
      <w:r w:rsidR="003F14F4" w:rsidRPr="00F620B4">
        <w:rPr>
          <w:rFonts w:ascii="Arial" w:hAnsi="Arial"/>
          <w:snapToGrid w:val="0"/>
          <w:sz w:val="16"/>
        </w:rPr>
        <w:t>472/2018-GP.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r w:rsidRPr="00717AB8">
              <w:rPr>
                <w:rFonts w:ascii="Arial" w:hAnsi="Arial"/>
                <w:sz w:val="16"/>
              </w:rPr>
              <w:t xml:space="preserve">ORIGINÁRIA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30D14">
              <w:rPr>
                <w:rFonts w:ascii="Arial" w:hAnsi="Arial"/>
                <w:sz w:val="16"/>
              </w:rPr>
              <w:t>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A30D14" w:rsidP="002377A7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A30D14" w:rsidRDefault="00A30D14" w:rsidP="002377A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3ª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4C0F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DB10A5">
              <w:rPr>
                <w:rFonts w:ascii="Arial" w:hAnsi="Arial" w:cs="Arial"/>
                <w:b/>
                <w:bCs/>
                <w:sz w:val="20"/>
              </w:rPr>
              <w:t>0</w:t>
            </w:r>
            <w:r w:rsidR="004C0F0A">
              <w:rPr>
                <w:rFonts w:ascii="Arial" w:hAnsi="Arial" w:cs="Arial"/>
                <w:b/>
                <w:bCs/>
                <w:sz w:val="20"/>
              </w:rPr>
              <w:t>5</w:t>
            </w:r>
            <w:r w:rsidR="00DB10A5">
              <w:rPr>
                <w:rFonts w:ascii="Arial" w:hAnsi="Arial" w:cs="Arial"/>
                <w:b/>
                <w:bCs/>
                <w:sz w:val="20"/>
              </w:rPr>
              <w:t>/0</w:t>
            </w:r>
            <w:r w:rsidR="004C0F0A">
              <w:rPr>
                <w:rFonts w:ascii="Arial" w:hAnsi="Arial" w:cs="Arial"/>
                <w:b/>
                <w:bCs/>
                <w:sz w:val="20"/>
              </w:rPr>
              <w:t>8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335983" w:rsidRPr="00D37487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AC7132" w:rsidTr="0063326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7132" w:rsidRDefault="00AC713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Pr="0091423A" w:rsidRDefault="00AC7132" w:rsidP="0091423A">
            <w:pPr>
              <w:keepNext/>
              <w:rPr>
                <w:rFonts w:ascii="Arial" w:hAnsi="Arial" w:cs="Arial"/>
                <w:sz w:val="16"/>
              </w:rPr>
            </w:pPr>
            <w:r w:rsidRPr="004C0F0A">
              <w:rPr>
                <w:rFonts w:ascii="Arial" w:hAnsi="Arial" w:cs="Arial"/>
                <w:sz w:val="16"/>
              </w:rPr>
              <w:t>MARCOS ANTONIO MACIEL SARAIVA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Pr="000E73B6" w:rsidRDefault="00AC7132" w:rsidP="002377A7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Pr="000E73B6" w:rsidRDefault="00AC7132" w:rsidP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Default="00AC7132" w:rsidP="0056337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05/08/2021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Default="00AC7132" w:rsidP="00AC713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05/09/2021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Pr="00DB10A5" w:rsidRDefault="00AC7132">
            <w:pPr>
              <w:keepNext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262/2021-CR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Pr="00DB10A5" w:rsidRDefault="00AC7132" w:rsidP="002377A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Pr="00DB10A5" w:rsidRDefault="00AC7132" w:rsidP="002377A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132" w:rsidRDefault="00AC7132" w:rsidP="002377A7">
            <w:pPr>
              <w:rPr>
                <w:rFonts w:ascii="Arial" w:hAnsi="Arial" w:cs="Arial"/>
                <w:sz w:val="16"/>
              </w:rPr>
            </w:pPr>
          </w:p>
        </w:tc>
      </w:tr>
      <w:tr w:rsidR="00DB10A5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DB10A5" w:rsidRPr="006A1846" w:rsidRDefault="00DB10A5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DB10A5" w:rsidRPr="006A1846" w:rsidRDefault="00DB10A5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DB10A5" w:rsidRPr="006A1846" w:rsidRDefault="00DB10A5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6A1846" w:rsidRDefault="00DB10A5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544821" w:rsidRDefault="00DB10A5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B10A5" w:rsidRPr="00DB10A5" w:rsidRDefault="00DB10A5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Pr="00DB10A5" w:rsidRDefault="00DB10A5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DB10A5" w:rsidRPr="00D37487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0A5" w:rsidRDefault="00DB10A5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B10A5" w:rsidRPr="002F52AD" w:rsidRDefault="00DB10A5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Pr="00676D90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B10A5" w:rsidRPr="001A61D1" w:rsidRDefault="00DB10A5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Pr="00BB48B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10A5" w:rsidRDefault="00DB10A5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BF2DD7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B10A5" w:rsidRPr="00D37487" w:rsidRDefault="00DB10A5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0A5" w:rsidRDefault="00DB10A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DB10A5" w:rsidRDefault="00DB10A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A5" w:rsidRDefault="00DB10A5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B10A5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DB10A5" w:rsidRDefault="00DB10A5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DB10A5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DB10A5" w:rsidRPr="00D37487" w:rsidRDefault="00DB10A5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DB10A5" w:rsidRDefault="00DB10A5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8D4" w:rsidRDefault="00AC38D4">
      <w:r>
        <w:separator/>
      </w:r>
    </w:p>
  </w:endnote>
  <w:endnote w:type="continuationSeparator" w:id="0">
    <w:p w:rsidR="00AC38D4" w:rsidRDefault="00AC3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8D4" w:rsidRDefault="00AC38D4">
      <w:r>
        <w:separator/>
      </w:r>
    </w:p>
  </w:footnote>
  <w:footnote w:type="continuationSeparator" w:id="0">
    <w:p w:rsidR="00AC38D4" w:rsidRDefault="00AC3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02" w:rsidRDefault="00EF5B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F5B02" w:rsidRDefault="00EF5B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EF5B02" w:rsidRDefault="00EF5B02">
    <w:pPr>
      <w:pStyle w:val="Cabealho"/>
      <w:rPr>
        <w:b/>
        <w:sz w:val="24"/>
      </w:rPr>
    </w:pPr>
  </w:p>
  <w:p w:rsidR="00EF5B02" w:rsidRDefault="00EF5B0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EF5B02" w:rsidRPr="00A75CE7" w:rsidRDefault="00EF5B0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AF2682">
      <w:rPr>
        <w:rFonts w:ascii="Arial" w:hAnsi="Arial"/>
        <w:b/>
      </w:rPr>
      <w:t>2</w:t>
    </w:r>
    <w:r>
      <w:rPr>
        <w:rFonts w:ascii="Arial" w:hAnsi="Arial"/>
        <w:b/>
      </w:rPr>
      <w:t>4/08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02" w:rsidRDefault="00EF5B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F5B02" w:rsidRDefault="00EF5B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4B3E"/>
    <w:rsid w:val="001150D4"/>
    <w:rsid w:val="00115583"/>
    <w:rsid w:val="00115767"/>
    <w:rsid w:val="0011784D"/>
    <w:rsid w:val="001217EC"/>
    <w:rsid w:val="00122BE2"/>
    <w:rsid w:val="00123893"/>
    <w:rsid w:val="001240C4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21F5"/>
    <w:rsid w:val="0028401F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0F0A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2B11"/>
    <w:rsid w:val="006438F1"/>
    <w:rsid w:val="00650957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017C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5535"/>
    <w:rsid w:val="007D55C9"/>
    <w:rsid w:val="007D5A02"/>
    <w:rsid w:val="007D737A"/>
    <w:rsid w:val="007E024D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5EF"/>
    <w:rsid w:val="00AC6EB3"/>
    <w:rsid w:val="00AC7132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53D2A"/>
    <w:rsid w:val="00C61660"/>
    <w:rsid w:val="00C6220D"/>
    <w:rsid w:val="00C627D8"/>
    <w:rsid w:val="00C62E45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37603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4BC4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A1C54-F65C-48DD-BD42-60B73B7D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4629</Words>
  <Characters>24997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2</cp:revision>
  <cp:lastPrinted>2019-04-04T21:20:00Z</cp:lastPrinted>
  <dcterms:created xsi:type="dcterms:W3CDTF">2021-08-24T22:40:00Z</dcterms:created>
  <dcterms:modified xsi:type="dcterms:W3CDTF">2021-08-24T22:40:00Z</dcterms:modified>
</cp:coreProperties>
</file>