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59" w:rsidRPr="002D59AC" w:rsidRDefault="00D57459" w:rsidP="00D57459">
      <w:pPr>
        <w:pStyle w:val="SemEspaamento"/>
        <w:ind w:left="1418"/>
        <w:rPr>
          <w:rFonts w:ascii="Verdana" w:hAnsi="Verdana"/>
          <w:b/>
          <w:color w:val="FF0000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2D59AC">
        <w:rPr>
          <w:rFonts w:ascii="Verdana" w:hAnsi="Verdana"/>
          <w:b/>
          <w:color w:val="FF0000"/>
          <w:szCs w:val="24"/>
          <w:lang w:val="pt-BR"/>
        </w:rPr>
        <w:t>(Imprensa?)</w:t>
      </w:r>
    </w:p>
    <w:p w:rsidR="0029355E" w:rsidRPr="0029355E" w:rsidRDefault="0029355E" w:rsidP="0029355E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pt-BR" w:eastAsia="pt-BR" w:bidi="ar-SA"/>
        </w:rPr>
      </w:pPr>
      <w:r w:rsidRPr="0029355E">
        <w:rPr>
          <w:rFonts w:ascii="Times New Roman" w:eastAsia="Times New Roman" w:hAnsi="Times New Roman"/>
          <w:b/>
          <w:bCs/>
          <w:kern w:val="36"/>
          <w:sz w:val="48"/>
          <w:szCs w:val="48"/>
          <w:lang w:val="pt-BR" w:eastAsia="pt-BR" w:bidi="ar-SA"/>
        </w:rPr>
        <w:t>Justiça ordena reabertura do Centro de Transplante de Medula em PE</w:t>
      </w:r>
    </w:p>
    <w:p w:rsidR="00B365E6" w:rsidRPr="0029355E" w:rsidRDefault="0029355E" w:rsidP="00AA017E">
      <w:pPr>
        <w:pStyle w:val="SemEspaamento"/>
        <w:rPr>
          <w:rFonts w:ascii="Times New Roman" w:hAnsi="Times New Roman"/>
          <w:lang w:val="pt-BR"/>
        </w:rPr>
      </w:pPr>
      <w:hyperlink r:id="rId4" w:history="1">
        <w:r w:rsidRPr="0029355E">
          <w:rPr>
            <w:rStyle w:val="Hyperlink"/>
            <w:rFonts w:ascii="Tahoma" w:hAnsi="Tahoma" w:cs="Tahoma"/>
            <w:sz w:val="20"/>
            <w:szCs w:val="20"/>
            <w:lang w:val="pt-BR"/>
          </w:rPr>
          <w:t>http://g1.globo.com/pernambuco/noticia/2012/01/justica-ordena-reabertura-do-centro-de-transplante-de-medula-em-pe.html</w:t>
        </w:r>
      </w:hyperlink>
      <w:r w:rsidRPr="0029355E">
        <w:rPr>
          <w:rFonts w:ascii="Tahoma" w:hAnsi="Tahoma" w:cs="Tahoma"/>
          <w:sz w:val="20"/>
          <w:szCs w:val="20"/>
          <w:lang w:val="pt-BR"/>
        </w:rPr>
        <w:br/>
        <w:t> </w:t>
      </w:r>
    </w:p>
    <w:sectPr w:rsidR="00B365E6" w:rsidRPr="0029355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459"/>
    <w:rsid w:val="001A6681"/>
    <w:rsid w:val="0029355E"/>
    <w:rsid w:val="002A6B84"/>
    <w:rsid w:val="009C0ABB"/>
    <w:rsid w:val="00AA017E"/>
    <w:rsid w:val="00B365E6"/>
    <w:rsid w:val="00BA58F4"/>
    <w:rsid w:val="00CB51D3"/>
    <w:rsid w:val="00D5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2935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355E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1.globo.com/pernambuco/noticia/2012/01/justica-ordena-reabertura-do-centro-de-transplante-de-medula-em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3</cp:revision>
  <dcterms:created xsi:type="dcterms:W3CDTF">2012-02-03T14:21:00Z</dcterms:created>
  <dcterms:modified xsi:type="dcterms:W3CDTF">2012-02-23T16:37:00Z</dcterms:modified>
</cp:coreProperties>
</file>