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8F" w:rsidRDefault="00B368B4" w:rsidP="006D068F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Histórico</w:t>
      </w:r>
    </w:p>
    <w:p w:rsidR="006D068F" w:rsidRDefault="006D068F" w:rsidP="006D068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lang w:val="pt-BR" w:eastAsia="pt-BR" w:bidi="ar-SA"/>
        </w:rPr>
      </w:pPr>
      <w:r w:rsidRPr="006D068F">
        <w:rPr>
          <w:rFonts w:ascii="Verdana" w:eastAsia="Times New Roman" w:hAnsi="Verdana"/>
          <w:b/>
          <w:color w:val="000000"/>
          <w:sz w:val="32"/>
          <w:szCs w:val="32"/>
          <w:lang w:val="pt-BR" w:eastAsia="pt-BR" w:bidi="ar-SA"/>
        </w:rPr>
        <w:t xml:space="preserve"> </w:t>
      </w:r>
      <w:r w:rsidRPr="00383085">
        <w:rPr>
          <w:rFonts w:ascii="Verdana" w:eastAsia="Times New Roman" w:hAnsi="Verdana"/>
          <w:b/>
          <w:color w:val="000000"/>
          <w:sz w:val="32"/>
          <w:szCs w:val="32"/>
          <w:lang w:val="pt-BR" w:eastAsia="pt-BR" w:bidi="ar-SA"/>
        </w:rPr>
        <w:t>Goiana</w:t>
      </w:r>
      <w:r w:rsidRPr="00383085">
        <w:rPr>
          <w:rFonts w:ascii="Verdana" w:eastAsia="Times New Roman" w:hAnsi="Verdana"/>
          <w:color w:val="000000"/>
          <w:lang w:val="pt-BR" w:eastAsia="pt-BR" w:bidi="ar-SA"/>
        </w:rPr>
        <w:t>.</w:t>
      </w:r>
    </w:p>
    <w:p w:rsidR="006D068F" w:rsidRDefault="006D068F" w:rsidP="006D068F">
      <w:pPr>
        <w:shd w:val="clear" w:color="auto" w:fill="FFFFFF"/>
        <w:spacing w:before="100" w:beforeAutospacing="1" w:after="100" w:afterAutospacing="1"/>
        <w:ind w:firstLine="426"/>
        <w:jc w:val="both"/>
        <w:rPr>
          <w:rFonts w:ascii="Verdana" w:eastAsia="Times New Roman" w:hAnsi="Verdana"/>
          <w:color w:val="000000"/>
          <w:lang w:val="pt-BR" w:eastAsia="pt-BR" w:bidi="ar-SA"/>
        </w:rPr>
      </w:pPr>
    </w:p>
    <w:p w:rsidR="006D068F" w:rsidRPr="00866746" w:rsidRDefault="006D068F" w:rsidP="006D068F">
      <w:pPr>
        <w:ind w:firstLine="426"/>
        <w:jc w:val="both"/>
        <w:rPr>
          <w:rFonts w:ascii="Verdana" w:hAnsi="Verdana"/>
          <w:lang w:val="pt-BR" w:eastAsia="pt-BR" w:bidi="ar-SA"/>
        </w:rPr>
      </w:pPr>
      <w:r w:rsidRPr="00383085">
        <w:rPr>
          <w:lang w:val="pt-BR" w:eastAsia="pt-BR" w:bidi="ar-SA"/>
        </w:rPr>
        <w:t xml:space="preserve"> </w:t>
      </w:r>
      <w:r w:rsidRPr="00866746">
        <w:rPr>
          <w:rFonts w:ascii="Verdana" w:hAnsi="Verdana"/>
          <w:lang w:val="pt-BR" w:eastAsia="pt-BR" w:bidi="ar-SA"/>
        </w:rPr>
        <w:t>Primitivamente ocupada por índios caetés e potiguaras, a cidade de Goiana originou-se de um dos mais antigos núcleos de colonização da região e foi, por diversas vezes, sede da capitania de Itamaracá.</w:t>
      </w:r>
    </w:p>
    <w:p w:rsidR="006D068F" w:rsidRPr="00866746" w:rsidRDefault="006D068F" w:rsidP="006D068F">
      <w:pPr>
        <w:ind w:firstLine="426"/>
        <w:jc w:val="both"/>
        <w:rPr>
          <w:rFonts w:ascii="Verdana" w:hAnsi="Verdana"/>
          <w:lang w:val="pt-BR" w:eastAsia="pt-BR" w:bidi="ar-SA"/>
        </w:rPr>
      </w:pPr>
      <w:r w:rsidRPr="00866746">
        <w:rPr>
          <w:rFonts w:ascii="Verdana" w:hAnsi="Verdana"/>
          <w:lang w:val="pt-BR" w:eastAsia="pt-BR" w:bidi="ar-SA"/>
        </w:rPr>
        <w:t xml:space="preserve">Durante o período colonial, Goiana foi um dos principais produtores de cana em Pernambuco; o rio Goiana, que corta a cidade, abrigava importante porto, que escoava a produção do local </w:t>
      </w:r>
    </w:p>
    <w:p w:rsidR="006D068F" w:rsidRPr="00866746" w:rsidRDefault="006D068F" w:rsidP="006D068F">
      <w:pPr>
        <w:ind w:firstLine="426"/>
        <w:jc w:val="both"/>
        <w:rPr>
          <w:rFonts w:ascii="Verdana" w:hAnsi="Verdana"/>
          <w:lang w:val="pt-BR" w:eastAsia="pt-BR" w:bidi="ar-SA"/>
        </w:rPr>
      </w:pPr>
      <w:r w:rsidRPr="00866746">
        <w:rPr>
          <w:rFonts w:ascii="Verdana" w:hAnsi="Verdana"/>
          <w:lang w:val="pt-BR" w:eastAsia="pt-BR" w:bidi="ar-SA"/>
        </w:rPr>
        <w:t>A povoação foi elevada a freg</w:t>
      </w:r>
      <w:r>
        <w:rPr>
          <w:rFonts w:ascii="Verdana" w:hAnsi="Verdana"/>
          <w:lang w:val="pt-BR" w:eastAsia="pt-BR" w:bidi="ar-SA"/>
        </w:rPr>
        <w:t xml:space="preserve">uesia em 1568 quando Diogo Dias comprou </w:t>
      </w:r>
      <w:r w:rsidRPr="00866746">
        <w:rPr>
          <w:rFonts w:ascii="Verdana" w:hAnsi="Verdana"/>
          <w:lang w:val="pt-BR" w:eastAsia="pt-BR" w:bidi="ar-SA"/>
        </w:rPr>
        <w:t xml:space="preserve"> 10 mil braças de terra próximas à atual cidade de Goiana, então Capitania de Itamaracá, estabelecendo um engenho fortificado no Vale do Rio Tracunhaém. </w:t>
      </w:r>
    </w:p>
    <w:p w:rsidR="006D068F" w:rsidRDefault="006D068F" w:rsidP="006D068F">
      <w:pPr>
        <w:ind w:firstLine="426"/>
        <w:jc w:val="both"/>
        <w:rPr>
          <w:rFonts w:ascii="Verdana" w:hAnsi="Verdana"/>
          <w:lang w:val="pt-BR" w:eastAsia="pt-BR" w:bidi="ar-SA"/>
        </w:rPr>
      </w:pPr>
      <w:r w:rsidRPr="00866746">
        <w:rPr>
          <w:rFonts w:ascii="Verdana" w:hAnsi="Verdana"/>
          <w:lang w:val="pt-BR" w:eastAsia="pt-BR" w:bidi="ar-SA"/>
        </w:rPr>
        <w:t>Elevada à categoria de vila em 15 de janeiro de 1685, ganhou foros de cidade em 5 de maio de 1840 e de sede de município em 3 de agosto de 1892. Seu 1º Prefeito foi o Dr. Belarmino Correia de Oliveira.</w:t>
      </w:r>
    </w:p>
    <w:p w:rsidR="00EA08FB" w:rsidRPr="00EA08FB" w:rsidRDefault="00EA08FB" w:rsidP="006D068F">
      <w:pPr>
        <w:ind w:firstLine="426"/>
        <w:jc w:val="both"/>
        <w:rPr>
          <w:rFonts w:ascii="Verdana" w:hAnsi="Verdana"/>
          <w:lang w:val="pt-BR" w:eastAsia="pt-BR" w:bidi="ar-SA"/>
        </w:rPr>
      </w:pPr>
      <w:r w:rsidRPr="00EA08FB">
        <w:rPr>
          <w:rFonts w:ascii="Verdana" w:hAnsi="Verdana"/>
          <w:lang w:val="pt-BR" w:eastAsia="pt-BR"/>
        </w:rPr>
        <w:t>Seu patrimônio arquitetônico religioso inclui igrejas que datam do século 17. Oito delas são tombadas pelo Instituto do Patrimônio Histórico e Artístico Nacional (IPHAN), desde 1938. Além dos oito templos, também é considerada Patrimônio Histórico Nacional a capela de Santo Antônio do Engenho Novo, situada na zona rural do município, no engenho que pertenceu a André Vidal de Negreiros, um dos principais líderes da luta contra os holandeses. </w:t>
      </w:r>
    </w:p>
    <w:p w:rsidR="006D068F" w:rsidRDefault="006D068F" w:rsidP="006D068F">
      <w:pPr>
        <w:ind w:firstLine="426"/>
        <w:jc w:val="both"/>
        <w:rPr>
          <w:rFonts w:ascii="Verdana" w:hAnsi="Verdana"/>
          <w:lang w:val="pt-BR" w:eastAsia="pt-BR" w:bidi="ar-SA"/>
        </w:rPr>
      </w:pPr>
      <w:r w:rsidRPr="00866746">
        <w:rPr>
          <w:rFonts w:ascii="Verdana" w:hAnsi="Verdana"/>
          <w:lang w:val="pt-BR" w:eastAsia="pt-BR" w:bidi="ar-SA"/>
        </w:rPr>
        <w:t>A cidade foi incluída a Região Metropolitana de Recife em 23 de Março de 2007.</w:t>
      </w:r>
    </w:p>
    <w:p w:rsidR="006D068F" w:rsidRPr="00246B7F" w:rsidRDefault="006D068F" w:rsidP="006D068F">
      <w:pPr>
        <w:ind w:firstLine="426"/>
        <w:jc w:val="both"/>
        <w:rPr>
          <w:rFonts w:ascii="Verdana" w:hAnsi="Verdana"/>
          <w:lang w:val="pt-BR" w:eastAsia="pt-BR" w:bidi="ar-SA"/>
        </w:rPr>
      </w:pPr>
      <w:r>
        <w:rPr>
          <w:rFonts w:ascii="Verdana" w:hAnsi="Verdana"/>
          <w:lang w:val="pt-BR" w:eastAsia="pt-BR" w:bidi="ar-SA"/>
        </w:rPr>
        <w:t xml:space="preserve">Em 28 de abril de 2010 foi ali instalada a 25ª vara federal por desmembramento da 21ª vara que continuou a ter sede em recife ficando a 25ª com a jurisdição </w:t>
      </w:r>
      <w:r w:rsidRPr="00246B7F">
        <w:rPr>
          <w:rFonts w:ascii="Verdana" w:hAnsi="Verdana"/>
          <w:lang w:val="pt-BR" w:eastAsia="pt-BR" w:bidi="ar-SA"/>
        </w:rPr>
        <w:t xml:space="preserve">sobre </w:t>
      </w:r>
      <w:r w:rsidRPr="00246B7F">
        <w:rPr>
          <w:rFonts w:ascii="Verdana" w:hAnsi="Verdana" w:cs="Tahoma"/>
          <w:lang w:val="pt-BR"/>
        </w:rPr>
        <w:t>Aliança, Camutanga, Condado, Ferreiros, Goiana, Itaquitinga, Itambé, Macaparana, São Vicente Ferrer, Vicência e Timbaúba</w:t>
      </w:r>
      <w:r>
        <w:rPr>
          <w:rFonts w:ascii="Verdana" w:hAnsi="Verdana" w:cs="Tahoma"/>
          <w:lang w:val="pt-BR"/>
        </w:rPr>
        <w:t>.</w:t>
      </w:r>
    </w:p>
    <w:p w:rsidR="00EA08FB" w:rsidRDefault="00EA08FB" w:rsidP="0064396C">
      <w:pPr>
        <w:jc w:val="center"/>
        <w:rPr>
          <w:rFonts w:ascii="Verdana" w:hAnsi="Verdana"/>
          <w:b/>
          <w:lang w:val="pt-BR" w:eastAsia="pt-BR" w:bidi="ar-SA"/>
        </w:rPr>
      </w:pPr>
    </w:p>
    <w:p w:rsidR="00EA08FB" w:rsidRDefault="00EA08FB" w:rsidP="00EA08FB">
      <w:pPr>
        <w:rPr>
          <w:rFonts w:ascii="Verdana" w:hAnsi="Verdana"/>
          <w:b/>
          <w:lang w:val="pt-BR" w:eastAsia="pt-BR" w:bidi="ar-SA"/>
        </w:rPr>
      </w:pPr>
    </w:p>
    <w:p w:rsidR="00EA08FB" w:rsidRDefault="00EA08FB" w:rsidP="00EA08FB">
      <w:pPr>
        <w:rPr>
          <w:rFonts w:ascii="Verdana" w:hAnsi="Verdana"/>
          <w:b/>
          <w:lang w:val="pt-BR" w:eastAsia="pt-BR" w:bidi="ar-SA"/>
        </w:rPr>
      </w:pPr>
    </w:p>
    <w:p w:rsidR="00E028A6" w:rsidRDefault="00EA08FB" w:rsidP="00EA08FB">
      <w:pPr>
        <w:rPr>
          <w:rFonts w:ascii="Verdana" w:hAnsi="Verdana"/>
          <w:b/>
          <w:lang w:val="pt-BR" w:eastAsia="pt-BR"/>
        </w:rPr>
      </w:pPr>
      <w:r w:rsidRPr="00EA08FB">
        <w:rPr>
          <w:rFonts w:ascii="Verdana" w:hAnsi="Verdana"/>
          <w:b/>
          <w:lang w:val="pt-BR" w:eastAsia="pt-BR"/>
        </w:rPr>
        <w:t>Fonte</w:t>
      </w:r>
      <w:r w:rsidR="00E028A6">
        <w:rPr>
          <w:rFonts w:ascii="Verdana" w:hAnsi="Verdana"/>
          <w:b/>
          <w:lang w:val="pt-BR" w:eastAsia="pt-BR"/>
        </w:rPr>
        <w:t>s</w:t>
      </w:r>
      <w:r w:rsidR="004433A3">
        <w:rPr>
          <w:rFonts w:ascii="Verdana" w:hAnsi="Verdana"/>
          <w:b/>
          <w:lang w:val="pt-BR" w:eastAsia="pt-BR"/>
        </w:rPr>
        <w:t xml:space="preserve"> de Pesquisa</w:t>
      </w:r>
      <w:bookmarkStart w:id="0" w:name="_GoBack"/>
      <w:bookmarkEnd w:id="0"/>
      <w:r w:rsidRPr="00EA08FB">
        <w:rPr>
          <w:rFonts w:ascii="Verdana" w:hAnsi="Verdana"/>
          <w:b/>
          <w:lang w:val="pt-BR" w:eastAsia="pt-BR"/>
        </w:rPr>
        <w:t xml:space="preserve">: </w:t>
      </w:r>
    </w:p>
    <w:p w:rsidR="00E028A6" w:rsidRDefault="00E028A6" w:rsidP="00EA08FB">
      <w:pPr>
        <w:rPr>
          <w:rFonts w:ascii="Verdana" w:hAnsi="Verdana"/>
          <w:b/>
          <w:lang w:val="pt-BR" w:eastAsia="pt-BR"/>
        </w:rPr>
      </w:pPr>
    </w:p>
    <w:p w:rsidR="00E028A6" w:rsidRPr="003355F5" w:rsidRDefault="00E028A6" w:rsidP="00E028A6">
      <w:pPr>
        <w:rPr>
          <w:rFonts w:ascii="Verdana" w:hAnsi="Verdana"/>
          <w:b/>
          <w:lang w:val="pt-BR" w:eastAsia="pt-BR" w:bidi="ar-SA"/>
        </w:rPr>
      </w:pPr>
      <w:r w:rsidRPr="00E028A6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>GASPAR, Lúcia. </w:t>
      </w:r>
      <w:r w:rsidRPr="00E028A6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pt-BR"/>
        </w:rPr>
        <w:t>Goiana, PE: patrimônio histórico e cultural</w:t>
      </w:r>
      <w:r w:rsidRPr="00E028A6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>. </w:t>
      </w:r>
      <w:r w:rsidRPr="00E028A6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pt-BR"/>
        </w:rPr>
        <w:t>Pesquisa Escolar Online</w:t>
      </w:r>
      <w:r w:rsidRPr="00E028A6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 xml:space="preserve">, Fundação Joaquim Nabuco, Recife. </w:t>
      </w:r>
      <w:r w:rsidRPr="003355F5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>Disponível em: &lt;</w:t>
      </w:r>
      <w:hyperlink r:id="rId5" w:history="1">
        <w:r w:rsidRPr="003355F5">
          <w:rPr>
            <w:rFonts w:ascii="Verdana" w:hAnsi="Verdana"/>
            <w:color w:val="7BB700"/>
            <w:sz w:val="15"/>
            <w:szCs w:val="15"/>
            <w:u w:val="single"/>
            <w:shd w:val="clear" w:color="auto" w:fill="FFFFFF"/>
            <w:lang w:val="pt-BR"/>
          </w:rPr>
          <w:t>http://basilio.fundaj.gov.br/pesquisaescolar/</w:t>
        </w:r>
      </w:hyperlink>
      <w:r w:rsidRPr="003355F5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>&gt;.</w:t>
      </w:r>
      <w:r w:rsidR="003355F5" w:rsidRPr="003355F5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 xml:space="preserve"> Acesso em: 13 ago. 20</w:t>
      </w:r>
      <w:r w:rsidR="003355F5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>14</w:t>
      </w:r>
      <w:r w:rsidR="003355F5" w:rsidRPr="003355F5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>.</w:t>
      </w:r>
    </w:p>
    <w:p w:rsidR="00E028A6" w:rsidRDefault="00E028A6" w:rsidP="00EA08FB">
      <w:pPr>
        <w:rPr>
          <w:rFonts w:ascii="Verdana" w:hAnsi="Verdana"/>
          <w:b/>
          <w:lang w:val="pt-BR" w:eastAsia="pt-BR"/>
        </w:rPr>
      </w:pPr>
    </w:p>
    <w:p w:rsidR="003355F5" w:rsidRDefault="003355F5" w:rsidP="003355F5">
      <w:pPr>
        <w:rPr>
          <w:rFonts w:ascii="Verdana" w:hAnsi="Verdana"/>
          <w:lang w:val="pt-BR" w:eastAsia="pt-BR"/>
        </w:rPr>
      </w:pPr>
      <w:r>
        <w:rPr>
          <w:rFonts w:ascii="Verdana" w:hAnsi="Verdana"/>
          <w:lang w:val="pt-BR" w:eastAsia="pt-BR"/>
        </w:rPr>
        <w:t xml:space="preserve">GOIANA. </w:t>
      </w:r>
      <w:r w:rsidRPr="003355F5">
        <w:rPr>
          <w:rFonts w:ascii="Verdana" w:hAnsi="Verdana"/>
          <w:lang w:val="pt-BR" w:eastAsia="pt-BR"/>
        </w:rPr>
        <w:t>In: Wikipédia: a enciclopédia livre.</w:t>
      </w:r>
      <w:r>
        <w:rPr>
          <w:rFonts w:ascii="Verdana" w:hAnsi="Verdana"/>
          <w:lang w:val="pt-BR" w:eastAsia="pt-BR"/>
        </w:rPr>
        <w:t xml:space="preserve"> Disponível em: &lt;</w:t>
      </w:r>
      <w:r w:rsidRPr="00E028A6">
        <w:rPr>
          <w:rFonts w:ascii="Verdana" w:hAnsi="Verdana"/>
          <w:lang w:val="pt-BR" w:eastAsia="pt-BR"/>
        </w:rPr>
        <w:t>http://pt.wikipedia.org/wiki/Goiana</w:t>
      </w:r>
      <w:r>
        <w:rPr>
          <w:rFonts w:ascii="Verdana" w:hAnsi="Verdana"/>
          <w:lang w:val="pt-BR" w:eastAsia="pt-BR"/>
        </w:rPr>
        <w:t>&gt;</w:t>
      </w:r>
      <w:r>
        <w:rPr>
          <w:rFonts w:ascii="Verdana" w:hAnsi="Verdana"/>
          <w:lang w:val="pt-BR" w:eastAsia="pt-BR"/>
        </w:rPr>
        <w:t xml:space="preserve">. </w:t>
      </w:r>
      <w:r w:rsidRPr="003355F5">
        <w:rPr>
          <w:rFonts w:ascii="Verdana" w:hAnsi="Verdana"/>
          <w:lang w:val="pt-BR" w:eastAsia="pt-BR"/>
        </w:rPr>
        <w:t>Acesso em: 13 ago. 2014.</w:t>
      </w:r>
    </w:p>
    <w:p w:rsidR="003355F5" w:rsidRPr="00E028A6" w:rsidRDefault="003355F5" w:rsidP="003355F5">
      <w:pPr>
        <w:rPr>
          <w:rFonts w:ascii="Verdana" w:hAnsi="Verdana"/>
          <w:lang w:val="pt-BR" w:eastAsia="pt-BR"/>
        </w:rPr>
      </w:pPr>
    </w:p>
    <w:p w:rsidR="003355F5" w:rsidRDefault="003355F5" w:rsidP="003355F5">
      <w:pPr>
        <w:rPr>
          <w:rFonts w:ascii="Verdana" w:hAnsi="Verdana"/>
          <w:b/>
          <w:lang w:val="pt-BR" w:eastAsia="pt-BR"/>
        </w:rPr>
      </w:pPr>
    </w:p>
    <w:p w:rsidR="00E028A6" w:rsidRDefault="00EA08FB" w:rsidP="00EA08FB">
      <w:pPr>
        <w:rPr>
          <w:rFonts w:ascii="Verdana" w:hAnsi="Verdana"/>
          <w:lang w:val="pt-BR" w:eastAsia="pt-BR"/>
        </w:rPr>
      </w:pPr>
      <w:r w:rsidRPr="00E028A6">
        <w:rPr>
          <w:rFonts w:ascii="Verdana" w:hAnsi="Verdana"/>
          <w:lang w:val="pt-BR" w:eastAsia="pt-BR"/>
        </w:rPr>
        <w:t>SILVA, Beatriz Coelho. Goiana: uma vila operária cercada por igrejas. Continente, Recife, ano 11, n. 128, p. 48-55, ago. 2011.</w:t>
      </w:r>
      <w:r w:rsidR="003355F5">
        <w:rPr>
          <w:rFonts w:ascii="Verdana" w:hAnsi="Verdana"/>
          <w:lang w:val="pt-BR" w:eastAsia="pt-BR"/>
        </w:rPr>
        <w:t xml:space="preserve"> </w:t>
      </w:r>
    </w:p>
    <w:p w:rsidR="00EA08FB" w:rsidRDefault="00EA08FB" w:rsidP="0064396C">
      <w:pPr>
        <w:jc w:val="center"/>
        <w:rPr>
          <w:rFonts w:ascii="Verdana" w:hAnsi="Verdana"/>
          <w:b/>
          <w:lang w:val="pt-BR" w:eastAsia="pt-BR" w:bidi="ar-SA"/>
        </w:rPr>
      </w:pPr>
    </w:p>
    <w:p w:rsidR="00EA08FB" w:rsidRDefault="00EA08FB" w:rsidP="0064396C">
      <w:pPr>
        <w:jc w:val="center"/>
        <w:rPr>
          <w:rFonts w:ascii="Verdana" w:hAnsi="Verdana"/>
          <w:b/>
          <w:lang w:val="pt-BR" w:eastAsia="pt-BR" w:bidi="ar-SA"/>
        </w:rPr>
      </w:pPr>
    </w:p>
    <w:p w:rsidR="00EA08FB" w:rsidRDefault="00EA08FB" w:rsidP="0064396C">
      <w:pPr>
        <w:jc w:val="center"/>
        <w:rPr>
          <w:rFonts w:ascii="Verdana" w:hAnsi="Verdana"/>
          <w:b/>
          <w:lang w:val="pt-BR" w:eastAsia="pt-BR" w:bidi="ar-SA"/>
        </w:rPr>
      </w:pPr>
    </w:p>
    <w:p w:rsidR="00EA08FB" w:rsidRDefault="00EA08FB" w:rsidP="0064396C">
      <w:pPr>
        <w:jc w:val="center"/>
        <w:rPr>
          <w:rFonts w:ascii="Verdana" w:hAnsi="Verdana"/>
          <w:b/>
          <w:lang w:val="pt-BR" w:eastAsia="pt-BR" w:bidi="ar-SA"/>
        </w:rPr>
      </w:pPr>
    </w:p>
    <w:p w:rsidR="00EA08FB" w:rsidRDefault="00EA08FB" w:rsidP="0064396C">
      <w:pPr>
        <w:jc w:val="center"/>
        <w:rPr>
          <w:rFonts w:ascii="Verdana" w:hAnsi="Verdana"/>
          <w:b/>
          <w:lang w:val="pt-BR" w:eastAsia="pt-BR" w:bidi="ar-SA"/>
        </w:rPr>
      </w:pPr>
    </w:p>
    <w:p w:rsidR="00EA08FB" w:rsidRDefault="00EA08FB" w:rsidP="0064396C">
      <w:pPr>
        <w:jc w:val="center"/>
        <w:rPr>
          <w:rFonts w:ascii="Verdana" w:hAnsi="Verdana"/>
          <w:b/>
          <w:lang w:val="pt-BR" w:eastAsia="pt-BR" w:bidi="ar-SA"/>
        </w:rPr>
      </w:pPr>
    </w:p>
    <w:p w:rsidR="00EA08FB" w:rsidRDefault="00EA08FB" w:rsidP="0064396C">
      <w:pPr>
        <w:jc w:val="center"/>
        <w:rPr>
          <w:rFonts w:ascii="Verdana" w:hAnsi="Verdana"/>
          <w:b/>
          <w:lang w:val="pt-BR" w:eastAsia="pt-BR" w:bidi="ar-SA"/>
        </w:rPr>
      </w:pPr>
    </w:p>
    <w:p w:rsidR="00EA08FB" w:rsidRDefault="00EA08FB" w:rsidP="0064396C">
      <w:pPr>
        <w:jc w:val="center"/>
        <w:rPr>
          <w:rFonts w:ascii="Verdana" w:hAnsi="Verdana"/>
          <w:b/>
          <w:lang w:val="pt-BR" w:eastAsia="pt-BR" w:bidi="ar-SA"/>
        </w:rPr>
      </w:pPr>
    </w:p>
    <w:p w:rsidR="0064396C" w:rsidRPr="0064396C" w:rsidRDefault="0064396C" w:rsidP="0064396C">
      <w:pPr>
        <w:jc w:val="center"/>
        <w:rPr>
          <w:rFonts w:ascii="Verdana" w:hAnsi="Verdana"/>
          <w:b/>
          <w:lang w:val="pt-BR" w:eastAsia="pt-BR" w:bidi="ar-SA"/>
        </w:rPr>
      </w:pPr>
      <w:r w:rsidRPr="0064396C">
        <w:rPr>
          <w:rFonts w:ascii="Verdana" w:hAnsi="Verdana"/>
          <w:b/>
          <w:lang w:val="pt-BR" w:eastAsia="pt-BR" w:bidi="ar-SA"/>
        </w:rPr>
        <w:t>Galeria dos juizes</w:t>
      </w:r>
    </w:p>
    <w:p w:rsidR="0064396C" w:rsidRDefault="0064396C" w:rsidP="0064396C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036644" w:rsidRPr="0064396C" w:rsidRDefault="00036644" w:rsidP="00036644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  <w:r w:rsidRPr="0064396C">
        <w:rPr>
          <w:rFonts w:ascii="Verdana" w:hAnsi="Verdana"/>
          <w:b/>
          <w:sz w:val="18"/>
          <w:szCs w:val="18"/>
          <w:lang w:val="pt-BR"/>
        </w:rPr>
        <w:t>25ª VARA</w:t>
      </w:r>
    </w:p>
    <w:p w:rsidR="00036644" w:rsidRDefault="00036644" w:rsidP="00036644">
      <w:pPr>
        <w:pStyle w:val="SemEspaamento"/>
        <w:jc w:val="center"/>
        <w:rPr>
          <w:rFonts w:ascii="Verdana" w:hAnsi="Verdana"/>
          <w:b/>
          <w:sz w:val="32"/>
          <w:lang w:val="pt-BR"/>
        </w:rPr>
      </w:pPr>
    </w:p>
    <w:p w:rsidR="00036644" w:rsidRPr="0064396C" w:rsidRDefault="00036644" w:rsidP="00036644">
      <w:pPr>
        <w:rPr>
          <w:rFonts w:ascii="Verdana" w:hAnsi="Verdana"/>
          <w:b/>
          <w:sz w:val="18"/>
          <w:szCs w:val="18"/>
          <w:lang w:val="pt-BR"/>
        </w:rPr>
      </w:pPr>
      <w:r w:rsidRPr="0064396C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Cláudio Kitner</w:t>
      </w:r>
      <w:r w:rsidRP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</w:t>
      </w:r>
      <w:r w:rsid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P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>7/6/2010</w:t>
      </w:r>
    </w:p>
    <w:p w:rsidR="00036644" w:rsidRPr="0064396C" w:rsidRDefault="00036644" w:rsidP="00036644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64396C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Almiro José da Rocha Lemos </w:t>
      </w:r>
      <w:r w:rsid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>de</w:t>
      </w:r>
      <w:r w:rsid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  <w:t>07</w:t>
      </w:r>
      <w:r w:rsidRP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/6/2010 a 28/2/2011 </w:t>
      </w:r>
    </w:p>
    <w:p w:rsidR="00036644" w:rsidRPr="0064396C" w:rsidRDefault="00036644" w:rsidP="00036644">
      <w:pPr>
        <w:pStyle w:val="SemEspaamento"/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64396C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Jorge André de Carvalho Mendonça</w:t>
      </w:r>
      <w:r w:rsidRPr="0064396C">
        <w:rPr>
          <w:rFonts w:ascii="Verdana" w:eastAsia="Times New Roman" w:hAnsi="Verdana"/>
          <w:sz w:val="18"/>
          <w:szCs w:val="18"/>
          <w:lang w:val="pt-BR" w:eastAsia="pt-BR" w:bidi="ar-SA"/>
        </w:rPr>
        <w:t xml:space="preserve"> </w:t>
      </w:r>
      <w:r w:rsidR="0064396C">
        <w:rPr>
          <w:rFonts w:ascii="Verdana" w:eastAsia="Times New Roman" w:hAnsi="Verdana"/>
          <w:sz w:val="18"/>
          <w:szCs w:val="18"/>
          <w:lang w:val="pt-BR" w:eastAsia="pt-BR" w:bidi="ar-SA"/>
        </w:rPr>
        <w:tab/>
      </w:r>
      <w:r w:rsidR="0064396C">
        <w:rPr>
          <w:rFonts w:ascii="Verdana" w:eastAsia="Times New Roman" w:hAnsi="Verdana"/>
          <w:sz w:val="18"/>
          <w:szCs w:val="18"/>
          <w:lang w:val="pt-BR" w:eastAsia="pt-BR" w:bidi="ar-SA"/>
        </w:rPr>
        <w:tab/>
      </w:r>
      <w:r w:rsidR="0064396C">
        <w:rPr>
          <w:rFonts w:ascii="Verdana" w:eastAsia="Times New Roman" w:hAnsi="Verdana"/>
          <w:sz w:val="18"/>
          <w:szCs w:val="18"/>
          <w:lang w:val="pt-BR" w:eastAsia="pt-BR" w:bidi="ar-SA"/>
        </w:rPr>
        <w:tab/>
      </w:r>
      <w:r w:rsidRPr="0064396C">
        <w:rPr>
          <w:rFonts w:ascii="Verdana" w:eastAsia="Times New Roman" w:hAnsi="Verdana" w:cs="Arial"/>
          <w:sz w:val="18"/>
          <w:szCs w:val="18"/>
          <w:lang w:val="pt-BR" w:eastAsia="pt-BR" w:bidi="ar-SA"/>
        </w:rPr>
        <w:t>1/3/2011</w:t>
      </w:r>
    </w:p>
    <w:p w:rsidR="0051258B" w:rsidRPr="0064396C" w:rsidRDefault="0051258B" w:rsidP="00036644">
      <w:pPr>
        <w:pStyle w:val="SemEspaamento"/>
        <w:jc w:val="both"/>
        <w:rPr>
          <w:rFonts w:ascii="Verdana" w:hAnsi="Verdana"/>
          <w:b/>
          <w:sz w:val="18"/>
          <w:szCs w:val="18"/>
          <w:lang w:val="pt-BR"/>
        </w:rPr>
      </w:pPr>
    </w:p>
    <w:p w:rsidR="0051258B" w:rsidRPr="0064396C" w:rsidRDefault="0051258B" w:rsidP="0064396C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  <w:r w:rsidRPr="0064396C">
        <w:rPr>
          <w:rFonts w:ascii="Verdana" w:hAnsi="Verdana"/>
          <w:b/>
          <w:sz w:val="18"/>
          <w:szCs w:val="18"/>
          <w:lang w:val="pt-BR"/>
        </w:rPr>
        <w:t>Diretores da Secretaria</w:t>
      </w:r>
    </w:p>
    <w:p w:rsidR="0051258B" w:rsidRPr="0064396C" w:rsidRDefault="0051258B" w:rsidP="0051258B">
      <w:pPr>
        <w:pStyle w:val="SemEspaamento"/>
        <w:rPr>
          <w:rFonts w:ascii="Times New Roman" w:hAnsi="Times New Roman"/>
          <w:sz w:val="18"/>
          <w:szCs w:val="18"/>
          <w:lang w:val="pt-BR"/>
        </w:rPr>
      </w:pPr>
    </w:p>
    <w:p w:rsidR="0051258B" w:rsidRPr="0064396C" w:rsidRDefault="0051258B" w:rsidP="0051258B">
      <w:pPr>
        <w:pStyle w:val="SemEspaamento"/>
        <w:rPr>
          <w:rFonts w:ascii="Verdana" w:hAnsi="Verdana"/>
          <w:sz w:val="18"/>
          <w:szCs w:val="18"/>
          <w:lang w:val="pt-BR"/>
        </w:rPr>
      </w:pPr>
      <w:r w:rsidRPr="0064396C">
        <w:rPr>
          <w:rFonts w:ascii="Verdana" w:hAnsi="Verdana"/>
          <w:b/>
          <w:sz w:val="18"/>
          <w:szCs w:val="18"/>
          <w:lang w:val="pt-BR"/>
        </w:rPr>
        <w:t>José Newton Carneiro</w:t>
      </w:r>
      <w:r w:rsidRPr="0064396C">
        <w:rPr>
          <w:rFonts w:ascii="Verdana" w:hAnsi="Verdana"/>
          <w:sz w:val="18"/>
          <w:szCs w:val="18"/>
          <w:lang w:val="pt-BR"/>
        </w:rPr>
        <w:tab/>
      </w:r>
      <w:r w:rsidRPr="0064396C">
        <w:rPr>
          <w:rFonts w:ascii="Verdana" w:hAnsi="Verdana"/>
          <w:sz w:val="18"/>
          <w:szCs w:val="18"/>
          <w:lang w:val="pt-BR"/>
        </w:rPr>
        <w:tab/>
      </w:r>
      <w:r w:rsidRPr="0064396C">
        <w:rPr>
          <w:rFonts w:ascii="Verdana" w:hAnsi="Verdana"/>
          <w:sz w:val="18"/>
          <w:szCs w:val="18"/>
          <w:lang w:val="pt-BR"/>
        </w:rPr>
        <w:tab/>
      </w:r>
      <w:r w:rsidRPr="0064396C">
        <w:rPr>
          <w:rFonts w:ascii="Verdana" w:hAnsi="Verdana"/>
          <w:sz w:val="18"/>
          <w:szCs w:val="18"/>
          <w:lang w:val="pt-BR"/>
        </w:rPr>
        <w:tab/>
        <w:t>04/2010</w:t>
      </w:r>
      <w:r w:rsidRPr="0064396C">
        <w:rPr>
          <w:rFonts w:ascii="Verdana" w:hAnsi="Verdana"/>
          <w:sz w:val="18"/>
          <w:szCs w:val="18"/>
          <w:lang w:val="pt-BR"/>
        </w:rPr>
        <w:tab/>
      </w:r>
      <w:r w:rsidRPr="0064396C">
        <w:rPr>
          <w:rFonts w:ascii="Verdana" w:hAnsi="Verdana"/>
          <w:sz w:val="18"/>
          <w:szCs w:val="18"/>
          <w:lang w:val="pt-BR"/>
        </w:rPr>
        <w:tab/>
      </w:r>
      <w:r w:rsidRPr="0064396C">
        <w:rPr>
          <w:rFonts w:ascii="Verdana" w:hAnsi="Verdana"/>
          <w:sz w:val="18"/>
          <w:szCs w:val="18"/>
          <w:lang w:val="pt-BR"/>
        </w:rPr>
        <w:tab/>
      </w:r>
    </w:p>
    <w:p w:rsidR="00B365E6" w:rsidRPr="0064396C" w:rsidRDefault="00B365E6" w:rsidP="00AA017E">
      <w:pPr>
        <w:pStyle w:val="SemEspaamento"/>
        <w:rPr>
          <w:rFonts w:ascii="Times New Roman" w:hAnsi="Times New Roman"/>
          <w:sz w:val="18"/>
          <w:szCs w:val="18"/>
          <w:lang w:val="pt-BR"/>
        </w:rPr>
      </w:pPr>
    </w:p>
    <w:sectPr w:rsidR="00B365E6" w:rsidRPr="0064396C" w:rsidSect="003355F5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68B4"/>
    <w:rsid w:val="00036644"/>
    <w:rsid w:val="001666DB"/>
    <w:rsid w:val="001A6681"/>
    <w:rsid w:val="003355F5"/>
    <w:rsid w:val="00433285"/>
    <w:rsid w:val="004433A3"/>
    <w:rsid w:val="0051258B"/>
    <w:rsid w:val="005441CB"/>
    <w:rsid w:val="0064396C"/>
    <w:rsid w:val="006D068F"/>
    <w:rsid w:val="0093392F"/>
    <w:rsid w:val="00A47241"/>
    <w:rsid w:val="00AA017E"/>
    <w:rsid w:val="00B365E6"/>
    <w:rsid w:val="00B368B4"/>
    <w:rsid w:val="00BA58F4"/>
    <w:rsid w:val="00C91FDF"/>
    <w:rsid w:val="00DD0B16"/>
    <w:rsid w:val="00E028A6"/>
    <w:rsid w:val="00EA08FB"/>
    <w:rsid w:val="00E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8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customStyle="1" w:styleId="apple-converted-space">
    <w:name w:val="apple-converted-space"/>
    <w:basedOn w:val="Fontepargpadro"/>
    <w:rsid w:val="00E028A6"/>
  </w:style>
  <w:style w:type="character" w:customStyle="1" w:styleId="apple-style-span">
    <w:name w:val="apple-style-span"/>
    <w:basedOn w:val="Fontepargpadro"/>
    <w:rsid w:val="00E028A6"/>
  </w:style>
  <w:style w:type="character" w:styleId="Hyperlink">
    <w:name w:val="Hyperlink"/>
    <w:basedOn w:val="Fontepargpadro"/>
    <w:uiPriority w:val="99"/>
    <w:unhideWhenUsed/>
    <w:rsid w:val="00E028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ilio.fundaj.gov.br/pesquisaescolar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Igor Pires Lima</cp:lastModifiedBy>
  <cp:revision>15</cp:revision>
  <dcterms:created xsi:type="dcterms:W3CDTF">2012-02-02T16:25:00Z</dcterms:created>
  <dcterms:modified xsi:type="dcterms:W3CDTF">2014-08-13T20:03:00Z</dcterms:modified>
</cp:coreProperties>
</file>