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66" w:rsidRPr="00F86D66" w:rsidRDefault="00F86D66" w:rsidP="00F86D66">
      <w:pPr>
        <w:spacing w:line="384" w:lineRule="atLeast"/>
        <w:jc w:val="center"/>
        <w:outlineLvl w:val="1"/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</w:pPr>
      <w:r w:rsidRPr="00F86D66"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  <w:t>Serra Talhada</w:t>
      </w:r>
    </w:p>
    <w:p w:rsidR="00F86D66" w:rsidRPr="00256D15" w:rsidRDefault="00F86D66" w:rsidP="00F86D66">
      <w:pPr>
        <w:pStyle w:val="SemEspaamento"/>
        <w:jc w:val="center"/>
        <w:rPr>
          <w:rFonts w:ascii="Verdana" w:hAnsi="Verdana" w:cs="Tahoma"/>
          <w:b/>
          <w:sz w:val="40"/>
          <w:szCs w:val="40"/>
        </w:rPr>
      </w:pPr>
    </w:p>
    <w:p w:rsidR="00F86D66" w:rsidRDefault="00F86D66" w:rsidP="00F86D66">
      <w:pPr>
        <w:pStyle w:val="SemEspaamento"/>
        <w:rPr>
          <w:rFonts w:ascii="Verdana" w:hAnsi="Verdana" w:cs="Tahoma"/>
          <w:b/>
          <w:bCs/>
          <w:szCs w:val="24"/>
        </w:rPr>
      </w:pPr>
    </w:p>
    <w:p w:rsidR="00F86D66" w:rsidRDefault="00F86D66" w:rsidP="00F86D66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>
        <w:rPr>
          <w:rFonts w:ascii="Tahoma" w:hAnsi="Tahoma" w:cs="Tahoma"/>
          <w:noProof/>
          <w:sz w:val="18"/>
          <w:szCs w:val="18"/>
          <w:lang w:val="pt-BR" w:eastAsia="pt-BR" w:bidi="ar-SA"/>
        </w:rPr>
        <w:drawing>
          <wp:inline distT="0" distB="0" distL="0" distR="0">
            <wp:extent cx="2886075" cy="1771650"/>
            <wp:effectExtent l="19050" t="0" r="0" b="0"/>
            <wp:docPr id="4" name="aui-3-2-0-1171" descr="palmares_f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-1171" descr="palmares_fot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973" cy="177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D66" w:rsidRDefault="00F86D66" w:rsidP="00F86D66">
      <w:pPr>
        <w:pStyle w:val="SemEspaamento"/>
        <w:rPr>
          <w:rFonts w:ascii="Verdana" w:hAnsi="Verdana" w:cs="Tahoma"/>
          <w:b/>
          <w:bCs/>
          <w:szCs w:val="24"/>
        </w:rPr>
      </w:pPr>
    </w:p>
    <w:p w:rsidR="00F86D66" w:rsidRDefault="00F86D66" w:rsidP="00F86D66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F86D66" w:rsidRDefault="00F86D66" w:rsidP="00F86D66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F86D66">
        <w:rPr>
          <w:rFonts w:ascii="Verdana" w:hAnsi="Verdana" w:cs="Tahoma"/>
          <w:b/>
          <w:bCs/>
          <w:szCs w:val="24"/>
          <w:lang w:val="pt-BR"/>
        </w:rPr>
        <w:t>18ª Vara Federal</w:t>
      </w:r>
    </w:p>
    <w:p w:rsidR="00F86D66" w:rsidRDefault="00F86D66" w:rsidP="00F86D66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F86D66" w:rsidRPr="00F86D66" w:rsidRDefault="00F86D66" w:rsidP="00F86D66">
      <w:pPr>
        <w:pStyle w:val="SemEspaamento"/>
        <w:rPr>
          <w:rFonts w:ascii="Times New Roman" w:hAnsi="Times New Roman"/>
          <w:szCs w:val="24"/>
          <w:lang w:val="pt-BR"/>
        </w:rPr>
      </w:pPr>
      <w:r w:rsidRPr="00F86D66">
        <w:rPr>
          <w:rStyle w:val="Forte"/>
          <w:rFonts w:ascii="Verdana" w:hAnsi="Verdana" w:cs="Tahoma"/>
          <w:szCs w:val="24"/>
          <w:lang w:val="pt-BR"/>
        </w:rPr>
        <w:t>Endereço:</w:t>
      </w:r>
      <w:r w:rsidR="00511D37">
        <w:rPr>
          <w:rStyle w:val="Forte"/>
          <w:rFonts w:ascii="Verdana" w:hAnsi="Verdana" w:cs="Tahoma"/>
          <w:szCs w:val="24"/>
          <w:lang w:val="pt-BR"/>
        </w:rPr>
        <w:t xml:space="preserve"> Desembargador Arthur Barbosa Maciel</w:t>
      </w:r>
      <w:r w:rsidRPr="00F86D66">
        <w:rPr>
          <w:rFonts w:ascii="Verdana" w:hAnsi="Verdana" w:cs="Tahoma"/>
          <w:szCs w:val="24"/>
          <w:lang w:val="pt-BR"/>
        </w:rPr>
        <w:t xml:space="preserve"> Rua Vereador Silvino Cordeiro, s/n, AABB, Serra Talhada– PE </w:t>
      </w:r>
      <w:r w:rsidRPr="00F86D66">
        <w:rPr>
          <w:rFonts w:ascii="Verdana" w:hAnsi="Verdana" w:cs="Tahoma"/>
          <w:szCs w:val="24"/>
          <w:lang w:val="pt-BR"/>
        </w:rPr>
        <w:br/>
      </w:r>
      <w:r w:rsidRPr="00F86D66">
        <w:rPr>
          <w:rStyle w:val="Forte"/>
          <w:rFonts w:ascii="Verdana" w:hAnsi="Verdana" w:cs="Tahoma"/>
          <w:szCs w:val="24"/>
          <w:lang w:val="pt-BR"/>
        </w:rPr>
        <w:t>CEP:</w:t>
      </w:r>
      <w:r w:rsidRPr="00F86D66">
        <w:rPr>
          <w:rFonts w:ascii="Verdana" w:hAnsi="Verdana" w:cs="Tahoma"/>
          <w:szCs w:val="24"/>
          <w:lang w:val="pt-BR"/>
        </w:rPr>
        <w:t xml:space="preserve"> 56912-110</w:t>
      </w:r>
      <w:r w:rsidRPr="00F86D66">
        <w:rPr>
          <w:rFonts w:ascii="Verdana" w:hAnsi="Verdana" w:cs="Tahoma"/>
          <w:szCs w:val="24"/>
          <w:lang w:val="pt-BR"/>
        </w:rPr>
        <w:br/>
      </w:r>
      <w:r w:rsidRPr="00F86D66">
        <w:rPr>
          <w:rStyle w:val="Forte"/>
          <w:rFonts w:ascii="Verdana" w:hAnsi="Verdana" w:cs="Tahoma"/>
          <w:szCs w:val="24"/>
          <w:lang w:val="pt-BR"/>
        </w:rPr>
        <w:t>Localização:</w:t>
      </w:r>
      <w:r w:rsidRPr="00F86D66">
        <w:rPr>
          <w:rFonts w:ascii="Verdana" w:hAnsi="Verdana" w:cs="Tahoma"/>
          <w:szCs w:val="24"/>
          <w:lang w:val="pt-BR"/>
        </w:rPr>
        <w:t xml:space="preserve"> distante 412 km da capital </w:t>
      </w:r>
      <w:r w:rsidRPr="00F86D66">
        <w:rPr>
          <w:rFonts w:ascii="Verdana" w:hAnsi="Verdana" w:cs="Tahoma"/>
          <w:b/>
          <w:bCs/>
          <w:szCs w:val="24"/>
          <w:lang w:val="pt-BR"/>
        </w:rPr>
        <w:br/>
      </w:r>
      <w:r w:rsidRPr="00F86D66">
        <w:rPr>
          <w:rStyle w:val="Forte"/>
          <w:rFonts w:ascii="Verdana" w:hAnsi="Verdana" w:cs="Tahoma"/>
          <w:szCs w:val="24"/>
          <w:lang w:val="pt-BR"/>
        </w:rPr>
        <w:t>Acesso:</w:t>
      </w:r>
      <w:r w:rsidRPr="00F86D66">
        <w:rPr>
          <w:rFonts w:ascii="Verdana" w:hAnsi="Verdana" w:cs="Tahoma"/>
          <w:szCs w:val="24"/>
          <w:lang w:val="pt-BR"/>
        </w:rPr>
        <w:t xml:space="preserve"> BR-232</w:t>
      </w:r>
      <w:r w:rsidRPr="00F86D66">
        <w:rPr>
          <w:rFonts w:ascii="Verdana" w:hAnsi="Verdana" w:cs="Tahoma"/>
          <w:szCs w:val="24"/>
          <w:lang w:val="pt-BR"/>
        </w:rPr>
        <w:br/>
      </w:r>
      <w:r w:rsidRPr="00F86D66">
        <w:rPr>
          <w:rStyle w:val="Forte"/>
          <w:rFonts w:ascii="Verdana" w:hAnsi="Verdana" w:cs="Tahoma"/>
          <w:szCs w:val="24"/>
          <w:lang w:val="pt-BR"/>
        </w:rPr>
        <w:t>Telefone:</w:t>
      </w:r>
      <w:r w:rsidRPr="00F86D66">
        <w:rPr>
          <w:rFonts w:ascii="Verdana" w:hAnsi="Verdana" w:cs="Tahoma"/>
          <w:szCs w:val="24"/>
          <w:lang w:val="pt-BR"/>
        </w:rPr>
        <w:t xml:space="preserve"> (087) 3831 9700</w:t>
      </w:r>
      <w:r w:rsidRPr="00F86D66">
        <w:rPr>
          <w:rFonts w:ascii="Verdana" w:hAnsi="Verdana" w:cs="Tahoma"/>
          <w:szCs w:val="24"/>
          <w:lang w:val="pt-BR"/>
        </w:rPr>
        <w:br/>
      </w:r>
      <w:r w:rsidRPr="00F86D66">
        <w:rPr>
          <w:rFonts w:ascii="Verdana" w:hAnsi="Verdana" w:cs="Tahoma"/>
          <w:b/>
          <w:bCs/>
          <w:szCs w:val="24"/>
          <w:lang w:val="pt-BR"/>
        </w:rPr>
        <w:t xml:space="preserve">FAX: </w:t>
      </w:r>
      <w:r w:rsidRPr="00F86D66">
        <w:rPr>
          <w:rFonts w:ascii="Verdana" w:hAnsi="Verdana" w:cs="Tahoma"/>
          <w:szCs w:val="24"/>
          <w:lang w:val="pt-BR"/>
        </w:rPr>
        <w:t>(087) 3831.7773</w:t>
      </w:r>
      <w:r w:rsidRPr="00F86D66">
        <w:rPr>
          <w:rFonts w:ascii="Verdana" w:hAnsi="Verdana" w:cs="Tahoma"/>
          <w:szCs w:val="24"/>
          <w:lang w:val="pt-BR"/>
        </w:rPr>
        <w:br/>
      </w:r>
      <w:r w:rsidRPr="00F86D66">
        <w:rPr>
          <w:rFonts w:ascii="Verdana" w:hAnsi="Verdana" w:cs="Tahoma"/>
          <w:b/>
          <w:bCs/>
          <w:szCs w:val="24"/>
          <w:lang w:val="pt-BR"/>
        </w:rPr>
        <w:t xml:space="preserve">E-mail: </w:t>
      </w:r>
      <w:hyperlink r:id="rId5" w:history="1">
        <w:r w:rsidRPr="00F86D66">
          <w:rPr>
            <w:rStyle w:val="Hyperlink"/>
            <w:rFonts w:ascii="Verdana" w:hAnsi="Verdana" w:cs="Tahoma"/>
            <w:szCs w:val="24"/>
            <w:lang w:val="pt-BR"/>
          </w:rPr>
          <w:t>direcao18@jfpe.jus.br</w:t>
        </w:r>
      </w:hyperlink>
      <w:r w:rsidRPr="00F86D66">
        <w:rPr>
          <w:rFonts w:ascii="Verdana" w:hAnsi="Verdana" w:cs="Tahoma"/>
          <w:szCs w:val="24"/>
          <w:lang w:val="pt-BR"/>
        </w:rPr>
        <w:t xml:space="preserve"> </w:t>
      </w:r>
      <w:r w:rsidRPr="00F86D66">
        <w:rPr>
          <w:rFonts w:ascii="Verdana" w:hAnsi="Verdana" w:cs="Tahoma"/>
          <w:vanish/>
          <w:szCs w:val="24"/>
          <w:lang w:val="pt-BR"/>
        </w:rPr>
        <w:t xml:space="preserve">Este endereço de e-mail está protegido contra spambots. Você deve habilitar o JavaScript para visualizá-lo. </w:t>
      </w:r>
      <w:r w:rsidRPr="00F86D66">
        <w:rPr>
          <w:rFonts w:ascii="Verdana" w:hAnsi="Verdana" w:cs="Tahoma"/>
          <w:szCs w:val="24"/>
          <w:lang w:val="pt-BR"/>
        </w:rPr>
        <w:br/>
      </w:r>
      <w:r w:rsidRPr="00F86D66">
        <w:rPr>
          <w:rStyle w:val="Forte"/>
          <w:rFonts w:ascii="Verdana" w:hAnsi="Verdana" w:cs="Tahoma"/>
          <w:szCs w:val="24"/>
          <w:lang w:val="pt-BR"/>
        </w:rPr>
        <w:t>Atendimento ao público</w:t>
      </w:r>
      <w:r w:rsidRPr="00F86D66">
        <w:rPr>
          <w:rFonts w:ascii="Verdana" w:hAnsi="Verdana" w:cs="Tahoma"/>
          <w:szCs w:val="24"/>
          <w:lang w:val="pt-BR"/>
        </w:rPr>
        <w:t>: 09h00min às 18h00min.</w:t>
      </w:r>
    </w:p>
    <w:p w:rsidR="00F86D66" w:rsidRPr="00F86D66" w:rsidRDefault="00F86D66" w:rsidP="00F86D66">
      <w:pPr>
        <w:pStyle w:val="SemEspaamento"/>
        <w:rPr>
          <w:rFonts w:ascii="Times New Roman" w:hAnsi="Times New Roman"/>
          <w:szCs w:val="24"/>
          <w:lang w:val="pt-BR"/>
        </w:rPr>
      </w:pPr>
    </w:p>
    <w:p w:rsidR="00F86D66" w:rsidRPr="00F86D66" w:rsidRDefault="00F86D66" w:rsidP="00F86D66">
      <w:pPr>
        <w:pStyle w:val="SemEspaamento"/>
        <w:rPr>
          <w:rFonts w:ascii="Times New Roman" w:hAnsi="Times New Roman"/>
          <w:szCs w:val="24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lastRenderedPageBreak/>
        <w:t>Histórico</w:t>
      </w:r>
      <w:r w:rsidRPr="00934327">
        <w:rPr>
          <w:rFonts w:ascii="Verdana" w:hAnsi="Verdana"/>
          <w:b/>
          <w:color w:val="000000" w:themeColor="text1"/>
          <w:lang w:val="pt-BR"/>
        </w:rPr>
        <w:t xml:space="preserve"> </w:t>
      </w:r>
      <w:r>
        <w:rPr>
          <w:rFonts w:ascii="Verdana" w:hAnsi="Verdana"/>
          <w:b/>
          <w:color w:val="000000" w:themeColor="text1"/>
          <w:lang w:val="pt-BR"/>
        </w:rPr>
        <w:t>Legislação</w:t>
      </w: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F86D66" w:rsidRPr="00B5560E" w:rsidRDefault="00F86D66" w:rsidP="00F86D66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F86D66" w:rsidRDefault="00F86D66" w:rsidP="00F86D66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F86D66" w:rsidRPr="00147FC1" w:rsidRDefault="00F86D66" w:rsidP="00F86D66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6D66" w:rsidRDefault="00F86D66" w:rsidP="00F86D6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86D66" w:rsidRDefault="00F86D66" w:rsidP="00F86D66">
      <w:pPr>
        <w:pStyle w:val="SemEspaamento"/>
        <w:ind w:left="1418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ind w:left="1418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ind w:left="1418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ind w:left="284" w:right="-332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Pr="00E45B61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Pr="00F8701E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Pr="00FD672A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Pr="00674312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Pr="00F63128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F86D66" w:rsidRPr="00F63128" w:rsidRDefault="00F86D66" w:rsidP="00F86D66">
      <w:pPr>
        <w:pStyle w:val="SemEspaamento"/>
        <w:rPr>
          <w:rFonts w:ascii="Times New Roman" w:hAnsi="Times New Roman"/>
          <w:lang w:val="pt-BR"/>
        </w:rPr>
      </w:pPr>
    </w:p>
    <w:p w:rsidR="00B365E6" w:rsidRPr="00F86D66" w:rsidRDefault="00B365E6" w:rsidP="00F86D66">
      <w:pPr>
        <w:pStyle w:val="SemEspaamento"/>
        <w:jc w:val="center"/>
        <w:rPr>
          <w:rFonts w:ascii="Times New Roman" w:hAnsi="Times New Roman"/>
          <w:lang w:val="pt-BR"/>
        </w:rPr>
      </w:pPr>
    </w:p>
    <w:sectPr w:rsidR="00B365E6" w:rsidRPr="00F86D66" w:rsidSect="00F86D66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D66"/>
    <w:rsid w:val="001A6681"/>
    <w:rsid w:val="00511D37"/>
    <w:rsid w:val="006A3C0C"/>
    <w:rsid w:val="00747E1E"/>
    <w:rsid w:val="00AA017E"/>
    <w:rsid w:val="00B21D53"/>
    <w:rsid w:val="00B365E6"/>
    <w:rsid w:val="00BA58F4"/>
    <w:rsid w:val="00F8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unhideWhenUsed/>
    <w:rsid w:val="00F86D66"/>
    <w:rPr>
      <w:strike w:val="0"/>
      <w:dstrike w:val="0"/>
      <w:color w:val="222222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D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5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3077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6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ao18@jfpe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2</cp:revision>
  <dcterms:created xsi:type="dcterms:W3CDTF">2012-01-27T18:39:00Z</dcterms:created>
  <dcterms:modified xsi:type="dcterms:W3CDTF">2012-05-22T16:07:00Z</dcterms:modified>
</cp:coreProperties>
</file>