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9" w:rsidRPr="0030620D" w:rsidRDefault="00B1182F" w:rsidP="00B1182F">
      <w:pPr>
        <w:jc w:val="center"/>
        <w:rPr>
          <w:b/>
          <w:sz w:val="28"/>
          <w:szCs w:val="28"/>
        </w:rPr>
      </w:pPr>
      <w:r w:rsidRPr="0030620D">
        <w:rPr>
          <w:b/>
          <w:sz w:val="28"/>
          <w:szCs w:val="28"/>
        </w:rPr>
        <w:t>PESQUISA: Atuação do Ministério Público nos Crimes contra a Ordem Tributária</w:t>
      </w:r>
    </w:p>
    <w:p w:rsidR="00B1182F" w:rsidRPr="0030620D" w:rsidRDefault="00B1182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8877"/>
      </w:tblGrid>
      <w:tr w:rsidR="00B1182F" w:rsidRPr="00B1182F" w:rsidTr="00B1182F">
        <w:trPr>
          <w:tblCellSpacing w:w="15" w:type="dxa"/>
        </w:trPr>
        <w:tc>
          <w:tcPr>
            <w:tcW w:w="754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Toledo, Otávio de Almeida.</w:t>
              </w:r>
            </w:hyperlink>
          </w:p>
        </w:tc>
      </w:tr>
      <w:tr w:rsidR="00B1182F" w:rsidRPr="00B1182F" w:rsidTr="00B1182F">
        <w:trPr>
          <w:tblCellSpacing w:w="15" w:type="dxa"/>
        </w:trPr>
        <w:tc>
          <w:tcPr>
            <w:tcW w:w="754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" name="Imagem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Crimes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contra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a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ordem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tributária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 xml:space="preserve"> : pagamento e extinção da punibilidade do agente, uma interpretação ampla </w:t>
            </w:r>
          </w:p>
        </w:tc>
      </w:tr>
      <w:tr w:rsidR="00B1182F" w:rsidRPr="00B1182F" w:rsidTr="00B1182F">
        <w:trPr>
          <w:tblCellSpacing w:w="15" w:type="dxa"/>
        </w:trPr>
        <w:tc>
          <w:tcPr>
            <w:tcW w:w="754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Justiça &amp; cidadania, n. 188, p. 34-36, abr. 2016.</w:t>
            </w:r>
          </w:p>
        </w:tc>
      </w:tr>
      <w:tr w:rsidR="00B1182F" w:rsidRPr="00B1182F" w:rsidTr="00B1182F">
        <w:trPr>
          <w:tblCellSpacing w:w="15" w:type="dxa"/>
        </w:trPr>
        <w:tc>
          <w:tcPr>
            <w:tcW w:w="754" w:type="pct"/>
            <w:shd w:val="clear" w:color="auto" w:fill="F5F6F7"/>
            <w:noWrap/>
            <w:hideMark/>
          </w:tcPr>
          <w:p w:rsidR="00B1182F" w:rsidRPr="00B1182F" w:rsidRDefault="00D659F9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URL</w:t>
            </w:r>
            <w:r w:rsidR="00B1182F"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 xml:space="preserve">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659F9" w:rsidRPr="00B1182F" w:rsidRDefault="00D659F9" w:rsidP="00D659F9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hyperlink r:id="rId6" w:history="1">
              <w:r w:rsidRPr="00C215B4">
                <w:rPr>
                  <w:rStyle w:val="Hyperlink"/>
                  <w:rFonts w:ascii="Arial Unicode MS" w:eastAsia="Times New Roman" w:hAnsi="Arial Unicode MS" w:cs="Times New Roman"/>
                  <w:sz w:val="19"/>
                  <w:szCs w:val="19"/>
                  <w:lang w:eastAsia="pt-BR"/>
                </w:rPr>
                <w:t>http://www.editorajc.com.br/crimes-contra-a-ordem-tributaria-pagamento-e-extincao-da-punibilidade-do-agente-uma-interpr</w:t>
              </w:r>
              <w:bookmarkStart w:id="0" w:name="_GoBack"/>
              <w:bookmarkEnd w:id="0"/>
              <w:r w:rsidRPr="00C215B4">
                <w:rPr>
                  <w:rStyle w:val="Hyperlink"/>
                  <w:rFonts w:ascii="Arial Unicode MS" w:eastAsia="Times New Roman" w:hAnsi="Arial Unicode MS" w:cs="Times New Roman"/>
                  <w:sz w:val="19"/>
                  <w:szCs w:val="19"/>
                  <w:lang w:eastAsia="pt-BR"/>
                </w:rPr>
                <w:t>etacao-ampla/</w:t>
              </w:r>
            </w:hyperlink>
          </w:p>
        </w:tc>
      </w:tr>
    </w:tbl>
    <w:p w:rsidR="00B1182F" w:rsidRPr="0030620D" w:rsidRDefault="00B1182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8889"/>
      </w:tblGrid>
      <w:tr w:rsidR="00B1182F" w:rsidRPr="00B1182F" w:rsidTr="00BE5E17">
        <w:trPr>
          <w:tblCellSpacing w:w="15" w:type="dxa"/>
        </w:trPr>
        <w:tc>
          <w:tcPr>
            <w:tcW w:w="748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Lima, Leonardo Romero de.</w:t>
              </w:r>
            </w:hyperlink>
          </w:p>
        </w:tc>
      </w:tr>
      <w:tr w:rsidR="00B1182F" w:rsidRPr="00B1182F" w:rsidTr="00BE5E17">
        <w:trPr>
          <w:tblCellSpacing w:w="15" w:type="dxa"/>
        </w:trPr>
        <w:tc>
          <w:tcPr>
            <w:tcW w:w="748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3" name="Imagem 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Dos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crimes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="00BE5E17"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nas operações com precatórios 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--</w:t>
              </w:r>
            </w:hyperlink>
          </w:p>
        </w:tc>
      </w:tr>
      <w:tr w:rsidR="00B1182F" w:rsidRPr="00B1182F" w:rsidTr="00BE5E17">
        <w:trPr>
          <w:tblCellSpacing w:w="15" w:type="dxa"/>
        </w:trPr>
        <w:tc>
          <w:tcPr>
            <w:tcW w:w="748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jurídica, Porto Alegre, v. 63, n. 453, p. 53-83, jul. 2015.</w:t>
            </w:r>
          </w:p>
        </w:tc>
      </w:tr>
    </w:tbl>
    <w:p w:rsidR="00B1182F" w:rsidRPr="0030620D" w:rsidRDefault="00B1182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885"/>
      </w:tblGrid>
      <w:tr w:rsidR="00B1182F" w:rsidRPr="00B1182F" w:rsidTr="00B1182F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6" name="Imagem 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proofErr w:type="spellStart"/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Vecchietti</w:t>
              </w:r>
              <w:proofErr w:type="spellEnd"/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, Gustavo Nascimento Fiuza.</w:t>
              </w:r>
            </w:hyperlink>
          </w:p>
        </w:tc>
      </w:tr>
      <w:tr w:rsidR="00B1182F" w:rsidRPr="00B1182F" w:rsidTr="00B1182F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 autoria como requisito para o recebimento da denúncia crime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</w:hyperlink>
          </w:p>
        </w:tc>
      </w:tr>
      <w:tr w:rsidR="00B1182F" w:rsidRPr="00B1182F" w:rsidTr="00B1182F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tributária</w:t>
            </w:r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 e de finanças públicas, v. 21, n. 109, p. 89-127, mar./abr. 2013.</w:t>
            </w:r>
          </w:p>
        </w:tc>
      </w:tr>
    </w:tbl>
    <w:p w:rsidR="00B1182F" w:rsidRPr="0030620D" w:rsidRDefault="00B1182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8897"/>
      </w:tblGrid>
      <w:tr w:rsidR="00B1182F" w:rsidRPr="00B1182F" w:rsidTr="00BE5E1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9" name="Imagem 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Vitorino, Marcelo.</w:t>
              </w:r>
            </w:hyperlink>
          </w:p>
        </w:tc>
      </w:tr>
      <w:tr w:rsidR="00B1182F" w:rsidRPr="00B1182F" w:rsidTr="00BE5E1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Sonegação fiscal : Lei n. 8.137/90 :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crimes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="00BE5E17"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-</w:t>
              </w:r>
            </w:hyperlink>
          </w:p>
        </w:tc>
      </w:tr>
      <w:tr w:rsidR="00B1182F" w:rsidRPr="00B1182F" w:rsidTr="00BE5E17">
        <w:trPr>
          <w:tblCellSpacing w:w="15" w:type="dxa"/>
        </w:trPr>
        <w:tc>
          <w:tcPr>
            <w:tcW w:w="744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Magister de direito empresarial, concorrencial e do consumidor, v. 9, n. 49, p. 82-96, </w:t>
            </w:r>
            <w:proofErr w:type="gramStart"/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fev./</w:t>
            </w:r>
            <w:proofErr w:type="gramEnd"/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mar. 2013.</w:t>
            </w:r>
          </w:p>
        </w:tc>
      </w:tr>
    </w:tbl>
    <w:p w:rsidR="000C0EA3" w:rsidRPr="0030620D" w:rsidRDefault="000C0EA3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8910"/>
      </w:tblGrid>
      <w:tr w:rsidR="00B1182F" w:rsidRPr="00B1182F" w:rsidTr="000C0EA3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3" name="Imagem 1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Rodrigues, Raphael Silva.</w:t>
              </w:r>
            </w:hyperlink>
          </w:p>
        </w:tc>
      </w:tr>
      <w:tr w:rsidR="00B1182F" w:rsidRPr="00B1182F" w:rsidTr="000C0EA3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12" name="Imagem 1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Breves delineamentos acerca do instituto dos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crimes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: aspe</w:t>
              </w:r>
              <w:r w:rsidR="00BE5E17"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ctos legais e jurisprudenciais 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-</w:t>
              </w:r>
            </w:hyperlink>
          </w:p>
        </w:tc>
      </w:tr>
      <w:tr w:rsidR="00B1182F" w:rsidRPr="00B1182F" w:rsidTr="000C0EA3">
        <w:trPr>
          <w:tblCellSpacing w:w="15" w:type="dxa"/>
        </w:trPr>
        <w:tc>
          <w:tcPr>
            <w:tcW w:w="738" w:type="pct"/>
            <w:shd w:val="clear" w:color="auto" w:fill="F5F6F7"/>
            <w:noWrap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B1182F" w:rsidRPr="00B1182F" w:rsidRDefault="00B1182F" w:rsidP="00B1182F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B1182F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Direito tributário em questão : revista da FESDT, n. 8, p. 151-169, jan./jun. 2012.</w:t>
            </w:r>
          </w:p>
        </w:tc>
      </w:tr>
    </w:tbl>
    <w:p w:rsidR="005D732A" w:rsidRPr="0030620D" w:rsidRDefault="005D732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885"/>
      </w:tblGrid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1" name="Imagem 2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Araújo, Rodrigo da Silva Perez.</w:t>
              </w:r>
            </w:hyperlink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0" name="Imagem 2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Crime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</w:hyperlink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Revista jurídica, Porto Alegre, v. 56, n. 367, p. 95-102, maio 2008.</w:t>
            </w:r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proofErr w:type="spellStart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 : revista jurídica, v. 12, n. 274, p. 43-45, jun. 2008.</w:t>
            </w:r>
          </w:p>
        </w:tc>
      </w:tr>
    </w:tbl>
    <w:p w:rsidR="005D732A" w:rsidRPr="0030620D" w:rsidRDefault="005D732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885"/>
      </w:tblGrid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3" name="Imagem 2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Alves, José Osmar.</w:t>
              </w:r>
            </w:hyperlink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2" name="Imagem 2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Crimes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contra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a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ordem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u w:val="single"/>
                <w:lang w:eastAsia="pt-BR"/>
              </w:rPr>
              <w:t>tributária</w:t>
            </w:r>
            <w:r w:rsidRPr="0030620D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u w:val="single"/>
                <w:lang w:eastAsia="pt-BR"/>
              </w:rPr>
              <w:t> : alguns aspectos relevantes /</w:t>
            </w:r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Revista do Ministério Público do Estado do </w:t>
            </w:r>
            <w:proofErr w:type="gramStart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Maranhão :</w:t>
            </w:r>
            <w:proofErr w:type="gramEnd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 juris </w:t>
            </w:r>
            <w:proofErr w:type="spellStart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Itinera</w:t>
            </w:r>
            <w:proofErr w:type="spellEnd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, n. 14, p. 267-278, jan./dez. 2007.</w:t>
            </w:r>
          </w:p>
        </w:tc>
      </w:tr>
    </w:tbl>
    <w:p w:rsidR="005D732A" w:rsidRPr="0030620D" w:rsidRDefault="005D732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885"/>
      </w:tblGrid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9" name="Imagem 2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proofErr w:type="spellStart"/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Pompermaier</w:t>
              </w:r>
              <w:proofErr w:type="spellEnd"/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, Cleide Regina </w:t>
              </w:r>
              <w:proofErr w:type="spellStart"/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Furlani</w:t>
              </w:r>
              <w:proofErr w:type="spellEnd"/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.</w:t>
              </w:r>
            </w:hyperlink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28" name="Imagem 2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Os municípios, o ISS e os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crimes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="00BE5E17"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--</w:t>
              </w:r>
            </w:hyperlink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Cadernos do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Ministério</w:t>
            </w: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Público</w:t>
            </w: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 do Paraná, v. 8, n. 1, p. 75-93, </w:t>
            </w:r>
            <w:proofErr w:type="gramStart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jan./</w:t>
            </w:r>
            <w:proofErr w:type="gramEnd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mar. 2005.</w:t>
            </w:r>
          </w:p>
        </w:tc>
      </w:tr>
    </w:tbl>
    <w:p w:rsidR="005D732A" w:rsidRPr="0030620D" w:rsidRDefault="005D732A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885"/>
      </w:tblGrid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33" name="Imagem 3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Silveira Filho, Ivo.</w:t>
              </w:r>
            </w:hyperlink>
          </w:p>
        </w:tc>
      </w:tr>
      <w:tr w:rsidR="005D732A" w:rsidRPr="005D732A" w:rsidTr="005D732A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BE5E17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r w:rsidRPr="0030620D">
              <w:rPr>
                <w:rFonts w:ascii="Arial Unicode MS" w:eastAsia="Times New Roman" w:hAnsi="Arial Unicode MS" w:cs="Times New Roman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2395" cy="86360"/>
                  <wp:effectExtent l="0" t="0" r="1905" b="8890"/>
                  <wp:docPr id="32" name="Imagem 3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8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Considerações sobre a reparação total do dano, como cumprimento das condições do artigo 89 da Lei 9.099/95, em sede de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crimes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contra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a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ordem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tributária</w:t>
              </w:r>
              <w:r w:rsidR="00BE5E17"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30620D">
                <w:rPr>
                  <w:rFonts w:ascii="Arial Unicode MS" w:eastAsia="Times New Roman" w:hAnsi="Arial Unicode MS" w:cs="Times New Roman"/>
                  <w:color w:val="212063"/>
                  <w:sz w:val="19"/>
                  <w:szCs w:val="19"/>
                  <w:u w:val="single"/>
                  <w:lang w:eastAsia="pt-BR"/>
                </w:rPr>
                <w:t xml:space="preserve"> --</w:t>
              </w:r>
            </w:hyperlink>
          </w:p>
        </w:tc>
      </w:tr>
      <w:tr w:rsidR="005D732A" w:rsidRPr="005D732A" w:rsidTr="0030620D">
        <w:trPr>
          <w:trHeight w:val="44"/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5D732A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5D732A" w:rsidRPr="005D732A" w:rsidRDefault="005D732A" w:rsidP="005D732A">
            <w:pPr>
              <w:spacing w:after="0" w:line="240" w:lineRule="auto"/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</w:pPr>
            <w:proofErr w:type="gramStart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Atuação :</w:t>
            </w:r>
            <w:proofErr w:type="gramEnd"/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 xml:space="preserve"> revista jurídica do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Ministério</w:t>
            </w: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 </w:t>
            </w:r>
            <w:r w:rsidRPr="0030620D">
              <w:rPr>
                <w:rFonts w:ascii="Arial Unicode MS" w:eastAsia="Times New Roman" w:hAnsi="Arial Unicode MS" w:cs="Times New Roman"/>
                <w:b/>
                <w:bCs/>
                <w:color w:val="212063"/>
                <w:sz w:val="19"/>
                <w:szCs w:val="19"/>
                <w:lang w:eastAsia="pt-BR"/>
              </w:rPr>
              <w:t>Público</w:t>
            </w:r>
            <w:r w:rsidRPr="005D732A">
              <w:rPr>
                <w:rFonts w:ascii="Arial Unicode MS" w:eastAsia="Times New Roman" w:hAnsi="Arial Unicode MS" w:cs="Times New Roman"/>
                <w:color w:val="212063"/>
                <w:sz w:val="19"/>
                <w:szCs w:val="19"/>
                <w:lang w:eastAsia="pt-BR"/>
              </w:rPr>
              <w:t> Catarinense, n. 4, p. 151-156, set./dez. 2004.</w:t>
            </w:r>
          </w:p>
        </w:tc>
      </w:tr>
    </w:tbl>
    <w:p w:rsidR="005D732A" w:rsidRDefault="005D732A"/>
    <w:p w:rsidR="0030620D" w:rsidRDefault="0030620D"/>
    <w:sectPr w:rsidR="0030620D" w:rsidSect="00C215B4">
      <w:pgSz w:w="11906" w:h="16838"/>
      <w:pgMar w:top="709" w:right="84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2F"/>
    <w:rsid w:val="000C0EA3"/>
    <w:rsid w:val="00251849"/>
    <w:rsid w:val="0030620D"/>
    <w:rsid w:val="00375EB9"/>
    <w:rsid w:val="003A568F"/>
    <w:rsid w:val="003B71B8"/>
    <w:rsid w:val="004026FC"/>
    <w:rsid w:val="005D732A"/>
    <w:rsid w:val="006D7E12"/>
    <w:rsid w:val="00A3112A"/>
    <w:rsid w:val="00B00273"/>
    <w:rsid w:val="00B1182F"/>
    <w:rsid w:val="00B7691F"/>
    <w:rsid w:val="00BE5E17"/>
    <w:rsid w:val="00C215B4"/>
    <w:rsid w:val="00C73D5C"/>
    <w:rsid w:val="00D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BCF8"/>
  <w15:chartTrackingRefBased/>
  <w15:docId w15:val="{92943395-99B2-4B2E-811D-E599C940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182F"/>
    <w:rPr>
      <w:color w:val="0000FF"/>
      <w:u w:val="single"/>
    </w:rPr>
  </w:style>
  <w:style w:type="character" w:customStyle="1" w:styleId="text3">
    <w:name w:val="text3"/>
    <w:basedOn w:val="Fontepargpadro"/>
    <w:rsid w:val="00B1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JAKVEAY86G4HF2I2GNGPAIXADBP8FHXHR4KVSLX16JRE1MYQEE-20868?func=service&amp;doc_number=001037394&amp;line_number=0008&amp;service_type=TAG%22);" TargetMode="External"/><Relationship Id="rId13" Type="http://schemas.openxmlformats.org/officeDocument/2006/relationships/hyperlink" Target="javascript:open_window(%22http://biblioteca2.senado.gov.br:8991/F/JAKVEAY86G4HF2I2GNGPAIXADBP8FHXHR4KVSLX16JRE1MYQEE-05206?func=service&amp;doc_number=001007052&amp;line_number=0007&amp;service_type=TAG%22);" TargetMode="External"/><Relationship Id="rId18" Type="http://schemas.openxmlformats.org/officeDocument/2006/relationships/hyperlink" Target="javascript:open_window(%22http://biblioteca2.senado.gov.br:8991/F/JAKVEAY86G4HF2I2GNGPAIXADBP8FHXHR4KVSLX16JRE1MYQEE-13267?func=service&amp;doc_number=000731599&amp;line_number=0007&amp;service_type=TAG%22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open_window(%22http://biblioteca2.senado.gov.br:8991/F/JAKVEAY86G4HF2I2GNGPAIXADBP8FHXHR4KVSLX16JRE1MYQEE-14025?func=service&amp;doc_number=000765591&amp;line_number=0008&amp;service_type=TAG%22);" TargetMode="External"/><Relationship Id="rId7" Type="http://schemas.openxmlformats.org/officeDocument/2006/relationships/hyperlink" Target="javascript:open_window(%22http://biblioteca2.senado.gov.br:8991/F/JAKVEAY86G4HF2I2GNGPAIXADBP8FHXHR4KVSLX16JRE1MYQEE-20867?func=service&amp;doc_number=001037394&amp;line_number=0007&amp;service_type=TAG%22);" TargetMode="External"/><Relationship Id="rId12" Type="http://schemas.openxmlformats.org/officeDocument/2006/relationships/hyperlink" Target="javascript:open_window(%22http://biblioteca2.senado.gov.br:8991/F/JAKVEAY86G4HF2I2GNGPAIXADBP8FHXHR4KVSLX16JRE1MYQEE-03712?func=service&amp;doc_number=000970865&amp;line_number=0009&amp;service_type=TAG%22);" TargetMode="External"/><Relationship Id="rId17" Type="http://schemas.openxmlformats.org/officeDocument/2006/relationships/hyperlink" Target="javascript:open_window(%22http://biblioteca2.senado.gov.br:8991/F/JAKVEAY86G4HF2I2GNGPAIXADBP8FHXHR4KVSLX16JRE1MYQEE-10191?func=service&amp;doc_number=000807827&amp;line_number=0007&amp;service_type=TAG%22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JAKVEAY86G4HF2I2GNGPAIXADBP8FHXHR4KVSLX16JRE1MYQEE-09903?func=service&amp;doc_number=000823540&amp;line_number=0008&amp;service_type=TAG%22);" TargetMode="External"/><Relationship Id="rId20" Type="http://schemas.openxmlformats.org/officeDocument/2006/relationships/hyperlink" Target="javascript:open_window(%22http://biblioteca2.senado.gov.br:8991/F/JAKVEAY86G4HF2I2GNGPAIXADBP8FHXHR4KVSLX16JRE1MYQEE-14024?func=service&amp;doc_number=000765591&amp;line_number=0007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ditorajc.com.br/crimes-contra-a-ordem-tributaria-pagamento-e-extincao-da-punibilidade-do-agente-uma-interpretacao-ampla/" TargetMode="External"/><Relationship Id="rId11" Type="http://schemas.openxmlformats.org/officeDocument/2006/relationships/hyperlink" Target="javascript:open_window(%22http://biblioteca2.senado.gov.br:8991/F/JAKVEAY86G4HF2I2GNGPAIXADBP8FHXHR4KVSLX16JRE1MYQEE-03711?func=service&amp;doc_number=000970865&amp;line_number=0008&amp;service_type=TAG%22);" TargetMode="External"/><Relationship Id="rId5" Type="http://schemas.openxmlformats.org/officeDocument/2006/relationships/hyperlink" Target="javascript:open_window(%22http://biblioteca2.senado.gov.br:8991/F/JAKVEAY86G4HF2I2GNGPAIXADBP8FHXHR4KVSLX16JRE1MYQEE-20338?func=service&amp;doc_number=001079485&amp;line_number=0008&amp;service_type=TAG%22);" TargetMode="External"/><Relationship Id="rId15" Type="http://schemas.openxmlformats.org/officeDocument/2006/relationships/hyperlink" Target="javascript:open_window(%22http://biblioteca2.senado.gov.br:8991/F/JAKVEAY86G4HF2I2GNGPAIXADBP8FHXHR4KVSLX16JRE1MYQEE-09902?func=service&amp;doc_number=000823540&amp;line_number=0007&amp;service_type=TAG%22);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open_window(%22http://biblioteca2.senado.gov.br:8991/F/JAKVEAY86G4HF2I2GNGPAIXADBP8FHXHR4KVSLX16JRE1MYQEE-01375?func=service&amp;doc_number=000980202&amp;line_number=0009&amp;service_type=TAG%22);" TargetMode="External"/><Relationship Id="rId19" Type="http://schemas.openxmlformats.org/officeDocument/2006/relationships/hyperlink" Target="javascript:open_window(%22http://biblioteca2.senado.gov.br:8991/F/JAKVEAY86G4HF2I2GNGPAIXADBP8FHXHR4KVSLX16JRE1MYQEE-13268?func=service&amp;doc_number=000731599&amp;line_number=0008&amp;service_type=TAG%22);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JAKVEAY86G4HF2I2GNGPAIXADBP8FHXHR4KVSLX16JRE1MYQEE-01374?func=service&amp;doc_number=000980202&amp;line_number=0008&amp;service_type=TAG%22);" TargetMode="External"/><Relationship Id="rId14" Type="http://schemas.openxmlformats.org/officeDocument/2006/relationships/hyperlink" Target="javascript:open_window(%22http://biblioteca2.senado.gov.br:8991/F/JAKVEAY86G4HF2I2GNGPAIXADBP8FHXHR4KVSLX16JRE1MYQEE-05207?func=service&amp;doc_number=001007052&amp;line_number=0008&amp;service_type=TAG%22)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2018-03-22T13:41:00Z</dcterms:created>
  <dcterms:modified xsi:type="dcterms:W3CDTF">2018-03-22T15:56:00Z</dcterms:modified>
</cp:coreProperties>
</file>