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E" w:rsidRPr="00CE4098" w:rsidRDefault="002C6CC9" w:rsidP="00AF57D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098">
        <w:rPr>
          <w:sz w:val="28"/>
          <w:szCs w:val="28"/>
        </w:rPr>
        <w:t xml:space="preserve">Pesquisa - </w:t>
      </w:r>
      <w:r w:rsidRPr="00CE4098">
        <w:rPr>
          <w:rFonts w:ascii="Calibri" w:eastAsia="Times New Roman" w:hAnsi="Calibri" w:cs="Calibri"/>
          <w:b/>
          <w:color w:val="000000"/>
          <w:sz w:val="32"/>
          <w:szCs w:val="32"/>
          <w:lang w:eastAsia="pt-BR"/>
        </w:rPr>
        <w:t>Lei de Improbidade Administrativa</w:t>
      </w:r>
      <w:r w:rsidRPr="00CE409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>(06/11/2024)</w:t>
      </w:r>
    </w:p>
    <w:p w:rsidR="002C6CC9" w:rsidRPr="00CE4098" w:rsidRDefault="002C6CC9" w:rsidP="00AF5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6CC9" w:rsidRPr="00CE4098" w:rsidRDefault="002C6CC9" w:rsidP="00AF5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5753" w:rsidRPr="00CE4098" w:rsidRDefault="00E15753" w:rsidP="00AF5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616A" w:rsidRPr="00CE4098" w:rsidRDefault="00A2616A" w:rsidP="00AF5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A2616A" w:rsidRPr="00CE4098" w:rsidRDefault="00A2616A" w:rsidP="00AF5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>ARRUDA, Eloisa de Sousa</w:t>
      </w:r>
      <w:r w:rsidR="00393BD0"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>; CURVELO, Júlia Pereira.</w:t>
      </w:r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Principais mudanças introduzidas pela nova Lei de Improbidade Administrativa (Lei 14.230/2021). </w:t>
      </w:r>
      <w:r w:rsidRPr="00CE40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Revista de </w:t>
      </w:r>
      <w:r w:rsidR="00393BD0" w:rsidRPr="00CE40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Direito Constitucional e </w:t>
      </w:r>
      <w:proofErr w:type="gramStart"/>
      <w:r w:rsidR="00393BD0" w:rsidRPr="00CE40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Internacional </w:t>
      </w:r>
      <w:r w:rsidRPr="00CE40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  <w:proofErr w:type="gramEnd"/>
      <w:r w:rsidRPr="00CE40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RDCI</w:t>
      </w:r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393BD0"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São Paulo, </w:t>
      </w:r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>v. 31, n. 138, p. 185-211, jul./ago. 2023.</w:t>
      </w:r>
    </w:p>
    <w:p w:rsidR="00AF57D8" w:rsidRPr="00CE4098" w:rsidRDefault="00AF57D8" w:rsidP="00AF5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32B7" w:rsidRPr="00CE4098" w:rsidRDefault="00A332B7" w:rsidP="00AF5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CAMMAROSANO, Márcio. Lei de improbidade administrativa e divergências de interpretação para fins de responsabilidade de agentes públicos. </w:t>
      </w:r>
      <w:r w:rsidRPr="00CE40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Fórum administrativo</w:t>
      </w:r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>, Belo Horizonte, v. 23, n. 264, p. 73-83, fev. 2023.</w:t>
      </w:r>
    </w:p>
    <w:p w:rsidR="00A332B7" w:rsidRPr="00CE4098" w:rsidRDefault="00A332B7" w:rsidP="00AF5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5CD2" w:rsidRPr="00CE4098" w:rsidRDefault="00DF5CD2" w:rsidP="00AF5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COPOLA, Gina. Principais pontos da nova Lei de improbidade administrativa. </w:t>
      </w:r>
      <w:r w:rsidRPr="00CE40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Fórum de Contratação e Gestão Pública</w:t>
      </w:r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>, Belo Horizonte, v. 22, n. 262, p. 13-24, out. 2023.</w:t>
      </w:r>
    </w:p>
    <w:p w:rsidR="00DF5CD2" w:rsidRPr="00CE4098" w:rsidRDefault="00DF5CD2" w:rsidP="00AF5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3CB4" w:rsidRPr="00CE4098" w:rsidRDefault="002C6CC9" w:rsidP="00AF5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>COPOLA, Gina. Tema n. 1199 do e. STF - A definição de (</w:t>
      </w:r>
      <w:proofErr w:type="gramStart"/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>Ir)retroatividade</w:t>
      </w:r>
      <w:proofErr w:type="gramEnd"/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disposições da Lei n. 14.230/2021, em especial, em relação : (I) A necessidade da presença do elemento subjetivo - Dolo - para a configuração do ato de improbidade administrativa, inclusive no artigo 10 da LIA ; e (II) a aplicação dos novos prazos de prescrição geral e intercorrente. </w:t>
      </w:r>
      <w:r w:rsidRPr="00CE40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Fórum administrativo</w:t>
      </w:r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>, Belo Horizonte, v. 23, n. 263, p. 13-25, jan. 2023.</w:t>
      </w:r>
    </w:p>
    <w:p w:rsidR="00A43CB4" w:rsidRPr="00CE4098" w:rsidRDefault="00A43CB4" w:rsidP="00AF5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7D79" w:rsidRPr="00CE4098" w:rsidRDefault="00587D79" w:rsidP="00AF5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DIDIER JUNIOR, </w:t>
      </w:r>
      <w:proofErr w:type="spellStart"/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>Fredie</w:t>
      </w:r>
      <w:proofErr w:type="spellEnd"/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>; ZANETI JÚNIOR, Hermes. Improbidade administrativa, processo coletivo e a Lei 14.230/</w:t>
      </w:r>
      <w:proofErr w:type="gramStart"/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>2021 :</w:t>
      </w:r>
      <w:proofErr w:type="gramEnd"/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consensos e dissensos numa coautoria. </w:t>
      </w:r>
      <w:r w:rsidRPr="00CE40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Revista de </w:t>
      </w:r>
      <w:r w:rsidR="00781746" w:rsidRPr="00CE40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</w:t>
      </w:r>
      <w:r w:rsidRPr="00CE40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rocesso</w:t>
      </w:r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781746"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São Paulo, </w:t>
      </w:r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>v. 48, n. 338, p. 299-312, abr. 2023.</w:t>
      </w:r>
    </w:p>
    <w:p w:rsidR="00587D79" w:rsidRPr="00CE4098" w:rsidRDefault="00587D79" w:rsidP="00AF5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619E" w:rsidRPr="00CE4098" w:rsidRDefault="007F619E" w:rsidP="00AF5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HAEBERLIN, </w:t>
      </w:r>
      <w:proofErr w:type="spellStart"/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>Mártin</w:t>
      </w:r>
      <w:proofErr w:type="spellEnd"/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>; MARTINS, Henrique Silveira. Improbidade administrativa e a (</w:t>
      </w:r>
      <w:proofErr w:type="gramStart"/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>ir)retroatividade</w:t>
      </w:r>
      <w:proofErr w:type="gramEnd"/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Lei nº 14.230/2021 : uma análise comparativa entre as decisões do TJRS e o tema nº 1.199 de repercussão geral do STF. </w:t>
      </w:r>
      <w:r w:rsidRPr="00CE40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Fórum administrativo</w:t>
      </w:r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>, Belo Horizonte, v. 23, n. 269, p. 93-121, jul. 2023.</w:t>
      </w:r>
    </w:p>
    <w:p w:rsidR="007F619E" w:rsidRPr="00CE4098" w:rsidRDefault="007F619E" w:rsidP="00AF5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2AA0" w:rsidRPr="00CE4098" w:rsidRDefault="00702AA0" w:rsidP="00AF5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>LIMA, José Jerônimo Nogueira de; RIGAMONTI</w:t>
      </w:r>
      <w:r w:rsidR="00B60081"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>, Thiago Reis Augusto</w:t>
      </w:r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Pontos polêmicos instrumentais na nova lei de improbidade </w:t>
      </w:r>
      <w:proofErr w:type="gramStart"/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>administrativa :</w:t>
      </w:r>
      <w:proofErr w:type="gramEnd"/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juízo de prelibação, vinculação da assessoria jurídica à defesa do ato e acordo de não persecução civil. </w:t>
      </w:r>
      <w:r w:rsidRPr="00CE40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Revista dos Tribunais</w:t>
      </w:r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>, São Paulo, v. 112, n. 1052, p. 19-36, jun. 2023.</w:t>
      </w:r>
    </w:p>
    <w:p w:rsidR="00702AA0" w:rsidRPr="00CE4098" w:rsidRDefault="00702AA0" w:rsidP="00AF5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616A" w:rsidRPr="00CE4098" w:rsidRDefault="00A2616A" w:rsidP="00AF5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OLIVEIRA, Regis Fernandes de. Nova Lei de improbidade administrativa. </w:t>
      </w:r>
      <w:r w:rsidRPr="00CE40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Revista de Direito Administrativo, Infraestrutura, Regulação e </w:t>
      </w:r>
      <w:proofErr w:type="spellStart"/>
      <w:r w:rsidRPr="00CE40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Compliance</w:t>
      </w:r>
      <w:proofErr w:type="spellEnd"/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São Paulo, v. 8, n. 30, p. 203-234, </w:t>
      </w:r>
      <w:proofErr w:type="gramStart"/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>jul./</w:t>
      </w:r>
      <w:proofErr w:type="gramEnd"/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>set. 2024.</w:t>
      </w:r>
    </w:p>
    <w:p w:rsidR="00A2616A" w:rsidRPr="00CE4098" w:rsidRDefault="00A2616A" w:rsidP="00AF5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3CB4" w:rsidRPr="00CE4098" w:rsidRDefault="00A43CB4" w:rsidP="00AF5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SILVEIRA, Sebastião Sérgio da; OLIVEIRA, Sérgio Martin Piovesan de.  O dolo na Lei de Improbidade Administrativa. </w:t>
      </w:r>
      <w:r w:rsidRPr="00CE40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Revista dos Tribunais</w:t>
      </w:r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São Paulo, </w:t>
      </w:r>
      <w:r w:rsidR="00046EA1"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>n. 1068,</w:t>
      </w:r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p. 65-92, out. 2024.</w:t>
      </w:r>
    </w:p>
    <w:p w:rsidR="00A43CB4" w:rsidRPr="00CE4098" w:rsidRDefault="00A43CB4" w:rsidP="00AF5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2AA0" w:rsidRPr="00CE4098" w:rsidRDefault="00702AA0" w:rsidP="00AF5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TOURINHO, Rita. Os acordos de não persecução cível na seara da improbidade </w:t>
      </w:r>
      <w:proofErr w:type="gramStart"/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>administrativa :</w:t>
      </w:r>
      <w:proofErr w:type="gramEnd"/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impactos trazidos pela Lei 14.230/2021. </w:t>
      </w:r>
      <w:r w:rsidRPr="00CE40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Revista de Direito Administrativo, Infraestrutura, Regulação e </w:t>
      </w:r>
      <w:proofErr w:type="spellStart"/>
      <w:r w:rsidRPr="00CE40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Compliance</w:t>
      </w:r>
      <w:proofErr w:type="spellEnd"/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>, São Paulo, v. 7, n. 25, p. 157-193, abr./jun. 2023.</w:t>
      </w:r>
    </w:p>
    <w:p w:rsidR="00702AA0" w:rsidRPr="00CE4098" w:rsidRDefault="00702AA0" w:rsidP="00AF5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0833" w:rsidRPr="00CE4098" w:rsidRDefault="00050833" w:rsidP="00AF5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>VICENTE, Luciano Rosa; DEZAN, Sandro Lucio. A nova Lei de improbidade administrativa sepultou o enriquecimento ilícito por variaç</w:t>
      </w:r>
      <w:r w:rsidR="00161300"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>ão patrimonial desproporcional?</w:t>
      </w:r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E40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Fórum administrativo</w:t>
      </w:r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>, Belo Horizonte, v. 23, n. 264, p. 35-59, fev. 2023.</w:t>
      </w:r>
    </w:p>
    <w:p w:rsidR="00050833" w:rsidRPr="00CE4098" w:rsidRDefault="00050833" w:rsidP="00AF5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6CC9" w:rsidRPr="002C6CC9" w:rsidRDefault="002C6CC9" w:rsidP="00AF5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VITTA, Heraldo Garcia. </w:t>
      </w:r>
      <w:proofErr w:type="gramStart"/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>Parecer :</w:t>
      </w:r>
      <w:proofErr w:type="gramEnd"/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improbidade administrativa e inovações oriundas da Lei 14.2</w:t>
      </w:r>
      <w:r w:rsidR="00945AD5"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>30, de 25 de outubro de 2021.</w:t>
      </w:r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E40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Revista de </w:t>
      </w:r>
      <w:r w:rsidR="00945AD5" w:rsidRPr="00CE40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Direito Administrativo</w:t>
      </w:r>
      <w:r w:rsidRPr="00CE40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945AD5" w:rsidRPr="00CE40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Infraestrutura, Regulação e </w:t>
      </w:r>
      <w:proofErr w:type="spellStart"/>
      <w:r w:rsidR="00945AD5" w:rsidRPr="00CE40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Compliance</w:t>
      </w:r>
      <w:proofErr w:type="spellEnd"/>
      <w:r w:rsidR="00945AD5"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F098E"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São Paulo, </w:t>
      </w:r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v. 7, n. 26, p. 325-358, </w:t>
      </w:r>
      <w:proofErr w:type="gramStart"/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>jul./</w:t>
      </w:r>
      <w:proofErr w:type="gramEnd"/>
      <w:r w:rsidRPr="00CE4098">
        <w:rPr>
          <w:rFonts w:ascii="Times New Roman" w:eastAsia="Times New Roman" w:hAnsi="Times New Roman" w:cs="Times New Roman"/>
          <w:sz w:val="24"/>
          <w:szCs w:val="24"/>
          <w:lang w:eastAsia="pt-BR"/>
        </w:rPr>
        <w:t>set. 2023.</w:t>
      </w:r>
      <w:bookmarkStart w:id="0" w:name="_GoBack"/>
      <w:bookmarkEnd w:id="0"/>
    </w:p>
    <w:p w:rsidR="002C6CC9" w:rsidRDefault="002C6CC9" w:rsidP="00AF57D8">
      <w:pPr>
        <w:spacing w:after="0"/>
      </w:pPr>
    </w:p>
    <w:p w:rsidR="002C6CC9" w:rsidRDefault="002C6CC9" w:rsidP="00AF57D8">
      <w:pPr>
        <w:spacing w:after="0"/>
      </w:pPr>
    </w:p>
    <w:p w:rsidR="002C6CC9" w:rsidRDefault="002C6CC9" w:rsidP="00AF57D8">
      <w:pPr>
        <w:spacing w:after="0"/>
      </w:pPr>
    </w:p>
    <w:sectPr w:rsidR="002C6CC9" w:rsidSect="00B92429"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C9"/>
    <w:rsid w:val="00046EA1"/>
    <w:rsid w:val="00050833"/>
    <w:rsid w:val="00161300"/>
    <w:rsid w:val="002245B5"/>
    <w:rsid w:val="002A2539"/>
    <w:rsid w:val="002C6CC9"/>
    <w:rsid w:val="00393BD0"/>
    <w:rsid w:val="003A50FE"/>
    <w:rsid w:val="00587D79"/>
    <w:rsid w:val="00667A44"/>
    <w:rsid w:val="00702AA0"/>
    <w:rsid w:val="00781746"/>
    <w:rsid w:val="007F619E"/>
    <w:rsid w:val="008B31EA"/>
    <w:rsid w:val="00945AD5"/>
    <w:rsid w:val="00A2616A"/>
    <w:rsid w:val="00A332B7"/>
    <w:rsid w:val="00A43CB4"/>
    <w:rsid w:val="00AF57D8"/>
    <w:rsid w:val="00B60081"/>
    <w:rsid w:val="00B92429"/>
    <w:rsid w:val="00CE4098"/>
    <w:rsid w:val="00DF098E"/>
    <w:rsid w:val="00DF5CD2"/>
    <w:rsid w:val="00E1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9B95E-E1B2-48D1-88DA-431374F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2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484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19</cp:revision>
  <dcterms:created xsi:type="dcterms:W3CDTF">2024-11-06T14:03:00Z</dcterms:created>
  <dcterms:modified xsi:type="dcterms:W3CDTF">2024-11-07T15:38:00Z</dcterms:modified>
</cp:coreProperties>
</file>