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1B" w:rsidRDefault="00BA511B" w:rsidP="00622C7E">
      <w:pPr>
        <w:pStyle w:val="standard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 w:rsidRPr="00622C7E">
        <w:rPr>
          <w:rFonts w:ascii="Calibri" w:hAnsi="Calibri"/>
          <w:b/>
          <w:sz w:val="28"/>
          <w:szCs w:val="28"/>
        </w:rPr>
        <w:t>PESQUISA – FRANCISCO BARROS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471293" w:rsidRDefault="00471293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BA511B" w:rsidRDefault="00BA511B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A72F58" w:rsidRDefault="00A72F58" w:rsidP="00622C7E">
      <w:pPr>
        <w:pStyle w:val="standard"/>
        <w:spacing w:before="0" w:beforeAutospacing="0" w:after="0" w:afterAutospacing="0"/>
        <w:rPr>
          <w:rFonts w:ascii="Calibri" w:hAnsi="Calibri"/>
          <w:b/>
          <w:sz w:val="44"/>
          <w:szCs w:val="44"/>
        </w:rPr>
      </w:pPr>
      <w:r w:rsidRPr="00A72F58">
        <w:rPr>
          <w:rFonts w:ascii="Calibri" w:hAnsi="Calibri"/>
          <w:b/>
          <w:sz w:val="44"/>
          <w:szCs w:val="44"/>
        </w:rPr>
        <w:t>ARTIGOS</w:t>
      </w:r>
    </w:p>
    <w:p w:rsidR="00A72F58" w:rsidRDefault="00A72F58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4F2851">
        <w:rPr>
          <w:rFonts w:ascii="Calibri" w:hAnsi="Calibri"/>
          <w:highlight w:val="yellow"/>
        </w:rPr>
        <w:t xml:space="preserve">CARVALHO, </w:t>
      </w:r>
      <w:proofErr w:type="gramStart"/>
      <w:r w:rsidRPr="004F2851">
        <w:rPr>
          <w:rFonts w:ascii="Calibri" w:hAnsi="Calibri"/>
          <w:highlight w:val="yellow"/>
        </w:rPr>
        <w:t>F..</w:t>
      </w:r>
      <w:proofErr w:type="gramEnd"/>
      <w:r w:rsidRPr="004F2851">
        <w:rPr>
          <w:rFonts w:ascii="Calibri" w:hAnsi="Calibri"/>
          <w:highlight w:val="yellow"/>
        </w:rPr>
        <w:t xml:space="preserve"> A </w:t>
      </w:r>
      <w:proofErr w:type="spellStart"/>
      <w:r w:rsidRPr="004F2851">
        <w:rPr>
          <w:rFonts w:ascii="Calibri" w:hAnsi="Calibri"/>
          <w:highlight w:val="yellow"/>
        </w:rPr>
        <w:t>Armotização</w:t>
      </w:r>
      <w:proofErr w:type="spellEnd"/>
      <w:r w:rsidRPr="004F2851">
        <w:rPr>
          <w:rFonts w:ascii="Calibri" w:hAnsi="Calibri"/>
          <w:highlight w:val="yellow"/>
        </w:rPr>
        <w:t xml:space="preserve"> Negativa No SFH E A Questão Do Fundo De Compensação De Variações Salariais. </w:t>
      </w:r>
      <w:r w:rsidRPr="004F2851">
        <w:rPr>
          <w:rFonts w:ascii="Calibri" w:hAnsi="Calibri"/>
          <w:b/>
          <w:highlight w:val="yellow"/>
        </w:rPr>
        <w:t>Revista CEJ</w:t>
      </w:r>
      <w:r w:rsidRPr="004F2851">
        <w:rPr>
          <w:rFonts w:ascii="Calibri" w:hAnsi="Calibri"/>
          <w:highlight w:val="yellow"/>
        </w:rPr>
        <w:t xml:space="preserve"> (Brasília), v. 62, p. 83-95, 2014.</w:t>
      </w:r>
      <w:r w:rsidR="00A148FB">
        <w:rPr>
          <w:rFonts w:ascii="Calibri" w:hAnsi="Calibri"/>
        </w:rPr>
        <w:t xml:space="preserve"> </w:t>
      </w:r>
      <w:r w:rsidR="004F2851">
        <w:rPr>
          <w:rFonts w:ascii="Calibri" w:hAnsi="Calibri"/>
        </w:rPr>
        <w:t xml:space="preserve">   </w:t>
      </w:r>
      <w:r w:rsidR="004F2851" w:rsidRPr="00BA7FF7">
        <w:rPr>
          <w:rFonts w:ascii="Calibri" w:hAnsi="Calibri"/>
          <w:b/>
          <w:highlight w:val="cyan"/>
        </w:rPr>
        <w:t>OK enviado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4F2851">
        <w:rPr>
          <w:rFonts w:ascii="Calibri" w:hAnsi="Calibri"/>
          <w:highlight w:val="yellow"/>
        </w:rPr>
        <w:t xml:space="preserve">CARVALHO, </w:t>
      </w:r>
      <w:proofErr w:type="gramStart"/>
      <w:r w:rsidRPr="004F2851">
        <w:rPr>
          <w:rFonts w:ascii="Calibri" w:hAnsi="Calibri"/>
          <w:highlight w:val="yellow"/>
        </w:rPr>
        <w:t>F..</w:t>
      </w:r>
      <w:proofErr w:type="gramEnd"/>
      <w:r w:rsidRPr="004F2851">
        <w:rPr>
          <w:rFonts w:ascii="Calibri" w:hAnsi="Calibri"/>
          <w:highlight w:val="yellow"/>
        </w:rPr>
        <w:t xml:space="preserve"> Vícios De Construção Do Imóvel Financiado: Conexão Contratual E Responsabilidade Do Agente Financeiro. </w:t>
      </w:r>
      <w:r w:rsidRPr="004F2851">
        <w:rPr>
          <w:rFonts w:ascii="Calibri" w:hAnsi="Calibri"/>
          <w:b/>
          <w:highlight w:val="yellow"/>
        </w:rPr>
        <w:t xml:space="preserve">Revista CEJ </w:t>
      </w:r>
      <w:r w:rsidRPr="004F2851">
        <w:rPr>
          <w:rFonts w:ascii="Calibri" w:hAnsi="Calibri"/>
          <w:highlight w:val="yellow"/>
        </w:rPr>
        <w:t>(Brasília), v. 59, p. 42-50, 2013.</w:t>
      </w:r>
      <w:r w:rsidR="004F2851">
        <w:rPr>
          <w:rFonts w:ascii="Calibri" w:hAnsi="Calibri"/>
        </w:rPr>
        <w:t xml:space="preserve">    </w:t>
      </w:r>
      <w:r w:rsidR="004F2851" w:rsidRPr="00BA7FF7">
        <w:rPr>
          <w:rFonts w:ascii="Calibri" w:hAnsi="Calibri"/>
          <w:b/>
          <w:highlight w:val="cyan"/>
        </w:rPr>
        <w:t>OK enviado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9C4E30">
        <w:rPr>
          <w:rFonts w:ascii="Calibri" w:hAnsi="Calibri"/>
          <w:highlight w:val="yellow"/>
        </w:rPr>
        <w:t xml:space="preserve">COGOY, D. </w:t>
      </w:r>
      <w:proofErr w:type="gramStart"/>
      <w:r w:rsidRPr="009C4E30">
        <w:rPr>
          <w:rFonts w:ascii="Calibri" w:hAnsi="Calibri"/>
          <w:highlight w:val="yellow"/>
        </w:rPr>
        <w:t>M..</w:t>
      </w:r>
      <w:proofErr w:type="gramEnd"/>
      <w:r w:rsidRPr="009C4E30">
        <w:rPr>
          <w:rFonts w:ascii="Calibri" w:hAnsi="Calibri"/>
          <w:highlight w:val="yellow"/>
        </w:rPr>
        <w:t xml:space="preserve"> Negócios Jurídicos e sua Interpretação em Face dos Princípios da Igualdade e Dignidade Humana. </w:t>
      </w:r>
      <w:r w:rsidRPr="009C4E30">
        <w:rPr>
          <w:rFonts w:ascii="Calibri" w:hAnsi="Calibri"/>
          <w:b/>
          <w:highlight w:val="yellow"/>
        </w:rPr>
        <w:t>Revista Autos e Baixas</w:t>
      </w:r>
      <w:r w:rsidRPr="009C4E30">
        <w:rPr>
          <w:rFonts w:ascii="Calibri" w:hAnsi="Calibri"/>
          <w:highlight w:val="yellow"/>
        </w:rPr>
        <w:t>, v. 1, p. 1, 2013</w:t>
      </w:r>
      <w:r w:rsidRPr="00622C7E">
        <w:rPr>
          <w:rFonts w:ascii="Calibri" w:hAnsi="Calibri"/>
        </w:rPr>
        <w:t>.</w:t>
      </w:r>
      <w:r w:rsidR="00F50C73">
        <w:rPr>
          <w:rFonts w:ascii="Calibri" w:hAnsi="Calibri"/>
        </w:rPr>
        <w:t xml:space="preserve">  </w:t>
      </w:r>
      <w:r w:rsidR="009C4E30">
        <w:rPr>
          <w:rFonts w:ascii="Calibri" w:hAnsi="Calibri"/>
        </w:rPr>
        <w:t xml:space="preserve"> </w:t>
      </w:r>
      <w:r w:rsidR="00F50C73">
        <w:rPr>
          <w:rFonts w:ascii="Calibri" w:hAnsi="Calibri"/>
        </w:rPr>
        <w:t xml:space="preserve"> </w:t>
      </w:r>
      <w:r w:rsidR="009C4E30" w:rsidRPr="00BA7FF7">
        <w:rPr>
          <w:rFonts w:ascii="Calibri" w:hAnsi="Calibri"/>
          <w:b/>
          <w:highlight w:val="cyan"/>
        </w:rPr>
        <w:t>OK enviado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4F2851">
        <w:rPr>
          <w:rFonts w:ascii="Calibri" w:hAnsi="Calibri"/>
          <w:highlight w:val="yellow"/>
        </w:rPr>
        <w:t xml:space="preserve">COGOY, D. </w:t>
      </w:r>
      <w:proofErr w:type="gramStart"/>
      <w:r w:rsidRPr="004F2851">
        <w:rPr>
          <w:rFonts w:ascii="Calibri" w:hAnsi="Calibri"/>
          <w:highlight w:val="yellow"/>
        </w:rPr>
        <w:t>M..</w:t>
      </w:r>
      <w:proofErr w:type="gramEnd"/>
      <w:r w:rsidRPr="004F2851">
        <w:rPr>
          <w:rFonts w:ascii="Calibri" w:hAnsi="Calibri"/>
          <w:highlight w:val="yellow"/>
        </w:rPr>
        <w:t xml:space="preserve"> Assistência Jurídica e Judiciária no Brasil: legitimação, eficácia </w:t>
      </w:r>
      <w:r w:rsidR="002E47BB" w:rsidRPr="004F2851">
        <w:rPr>
          <w:rFonts w:ascii="Calibri" w:hAnsi="Calibri"/>
          <w:highlight w:val="yellow"/>
        </w:rPr>
        <w:t>e desafios do modelo brasileiro</w:t>
      </w:r>
      <w:r w:rsidRPr="004F2851">
        <w:rPr>
          <w:rFonts w:ascii="Calibri" w:hAnsi="Calibri"/>
          <w:highlight w:val="yellow"/>
        </w:rPr>
        <w:t xml:space="preserve">. </w:t>
      </w:r>
      <w:r w:rsidRPr="004F2851">
        <w:rPr>
          <w:rFonts w:ascii="Calibri" w:hAnsi="Calibri"/>
          <w:b/>
          <w:highlight w:val="yellow"/>
        </w:rPr>
        <w:t>Revista da Defensoria Pública da União</w:t>
      </w:r>
      <w:r w:rsidRPr="004F2851">
        <w:rPr>
          <w:rFonts w:ascii="Calibri" w:hAnsi="Calibri"/>
          <w:highlight w:val="yellow"/>
        </w:rPr>
        <w:t>, v. 1, p. 140-164, 2012.</w:t>
      </w:r>
      <w:r w:rsidR="004F2851">
        <w:rPr>
          <w:rFonts w:ascii="Calibri" w:hAnsi="Calibri"/>
        </w:rPr>
        <w:t xml:space="preserve">    </w:t>
      </w:r>
      <w:r w:rsidR="004F2851" w:rsidRPr="00BA7FF7">
        <w:rPr>
          <w:rFonts w:ascii="Calibri" w:hAnsi="Calibri"/>
          <w:b/>
          <w:highlight w:val="cyan"/>
        </w:rPr>
        <w:t>OK enviado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4F2851">
        <w:rPr>
          <w:rFonts w:ascii="Calibri" w:hAnsi="Calibri"/>
          <w:highlight w:val="yellow"/>
        </w:rPr>
        <w:t xml:space="preserve">COGOY, D. </w:t>
      </w:r>
      <w:proofErr w:type="gramStart"/>
      <w:r w:rsidRPr="004F2851">
        <w:rPr>
          <w:rFonts w:ascii="Calibri" w:hAnsi="Calibri"/>
          <w:highlight w:val="yellow"/>
        </w:rPr>
        <w:t>M..</w:t>
      </w:r>
      <w:proofErr w:type="gramEnd"/>
      <w:r w:rsidRPr="004F2851">
        <w:rPr>
          <w:rFonts w:ascii="Calibri" w:hAnsi="Calibri"/>
          <w:highlight w:val="yellow"/>
        </w:rPr>
        <w:t xml:space="preserve"> A Desconsideração da Coisa Julgada em Matéria Previdenciária. </w:t>
      </w:r>
      <w:r w:rsidRPr="004F2851">
        <w:rPr>
          <w:rFonts w:ascii="Calibri" w:hAnsi="Calibri"/>
          <w:b/>
          <w:highlight w:val="yellow"/>
        </w:rPr>
        <w:t>Revista da Defensoria Pública da União</w:t>
      </w:r>
      <w:r w:rsidRPr="004F2851">
        <w:rPr>
          <w:rFonts w:ascii="Calibri" w:hAnsi="Calibri"/>
          <w:highlight w:val="yellow"/>
        </w:rPr>
        <w:t>, v. 1, p. 36-41, 2009.</w:t>
      </w:r>
      <w:r w:rsidR="004F2851">
        <w:rPr>
          <w:rFonts w:ascii="Calibri" w:hAnsi="Calibri"/>
        </w:rPr>
        <w:t xml:space="preserve">    </w:t>
      </w:r>
      <w:r w:rsidR="004F2851" w:rsidRPr="00BA7FF7">
        <w:rPr>
          <w:rFonts w:ascii="Calibri" w:hAnsi="Calibri"/>
          <w:b/>
          <w:highlight w:val="cyan"/>
        </w:rPr>
        <w:t>OK enviado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7672CA" w:rsidRPr="00622C7E" w:rsidRDefault="007672CA" w:rsidP="007672CA">
      <w:pPr>
        <w:pStyle w:val="standard"/>
        <w:spacing w:before="0" w:beforeAutospacing="0" w:after="0" w:afterAutospacing="0"/>
        <w:rPr>
          <w:rFonts w:ascii="Calibri" w:hAnsi="Calibri"/>
        </w:rPr>
      </w:pPr>
      <w:r w:rsidRPr="000B3E3A">
        <w:rPr>
          <w:rFonts w:ascii="Calibri" w:hAnsi="Calibri"/>
          <w:highlight w:val="yellow"/>
        </w:rPr>
        <w:t xml:space="preserve">DE CARVALHO, Feliciano. Os Direitos Humanos </w:t>
      </w:r>
      <w:r w:rsidR="000B3E3A" w:rsidRPr="000B3E3A">
        <w:rPr>
          <w:rFonts w:ascii="Calibri" w:hAnsi="Calibri"/>
          <w:highlight w:val="yellow"/>
        </w:rPr>
        <w:t>e o</w:t>
      </w:r>
      <w:r w:rsidRPr="000B3E3A">
        <w:rPr>
          <w:rFonts w:ascii="Calibri" w:hAnsi="Calibri"/>
          <w:highlight w:val="yellow"/>
        </w:rPr>
        <w:t xml:space="preserve"> Constitucionalismo Internacional Latino Americano -- </w:t>
      </w:r>
      <w:proofErr w:type="spellStart"/>
      <w:r w:rsidRPr="000B3E3A">
        <w:rPr>
          <w:rFonts w:ascii="Calibri" w:hAnsi="Calibri"/>
          <w:highlight w:val="yellow"/>
        </w:rPr>
        <w:t>Human</w:t>
      </w:r>
      <w:proofErr w:type="spellEnd"/>
      <w:r w:rsidRPr="000B3E3A">
        <w:rPr>
          <w:rFonts w:ascii="Calibri" w:hAnsi="Calibri"/>
          <w:highlight w:val="yellow"/>
        </w:rPr>
        <w:t xml:space="preserve"> </w:t>
      </w:r>
      <w:proofErr w:type="spellStart"/>
      <w:r w:rsidRPr="000B3E3A">
        <w:rPr>
          <w:rFonts w:ascii="Calibri" w:hAnsi="Calibri"/>
          <w:highlight w:val="yellow"/>
        </w:rPr>
        <w:t>Rights</w:t>
      </w:r>
      <w:proofErr w:type="spellEnd"/>
      <w:r w:rsidRPr="000B3E3A">
        <w:rPr>
          <w:rFonts w:ascii="Calibri" w:hAnsi="Calibri"/>
          <w:highlight w:val="yellow"/>
        </w:rPr>
        <w:t xml:space="preserve"> </w:t>
      </w:r>
      <w:proofErr w:type="spellStart"/>
      <w:r w:rsidRPr="000B3E3A">
        <w:rPr>
          <w:rFonts w:ascii="Calibri" w:hAnsi="Calibri"/>
          <w:highlight w:val="yellow"/>
        </w:rPr>
        <w:t>And</w:t>
      </w:r>
      <w:proofErr w:type="spellEnd"/>
      <w:r w:rsidRPr="000B3E3A">
        <w:rPr>
          <w:rFonts w:ascii="Calibri" w:hAnsi="Calibri"/>
          <w:highlight w:val="yellow"/>
        </w:rPr>
        <w:t xml:space="preserve"> The </w:t>
      </w:r>
      <w:proofErr w:type="spellStart"/>
      <w:r w:rsidRPr="000B3E3A">
        <w:rPr>
          <w:rFonts w:ascii="Calibri" w:hAnsi="Calibri"/>
          <w:highlight w:val="yellow"/>
        </w:rPr>
        <w:t>Latin</w:t>
      </w:r>
      <w:proofErr w:type="spellEnd"/>
      <w:r w:rsidRPr="000B3E3A">
        <w:rPr>
          <w:rFonts w:ascii="Calibri" w:hAnsi="Calibri"/>
          <w:highlight w:val="yellow"/>
        </w:rPr>
        <w:t xml:space="preserve"> American </w:t>
      </w:r>
      <w:proofErr w:type="spellStart"/>
      <w:r w:rsidRPr="000B3E3A">
        <w:rPr>
          <w:rFonts w:ascii="Calibri" w:hAnsi="Calibri"/>
          <w:highlight w:val="yellow"/>
        </w:rPr>
        <w:t>International</w:t>
      </w:r>
      <w:proofErr w:type="spellEnd"/>
      <w:r w:rsidRPr="000B3E3A">
        <w:rPr>
          <w:rFonts w:ascii="Calibri" w:hAnsi="Calibri"/>
          <w:highlight w:val="yellow"/>
        </w:rPr>
        <w:t xml:space="preserve"> </w:t>
      </w:r>
      <w:proofErr w:type="spellStart"/>
      <w:r w:rsidRPr="000B3E3A">
        <w:rPr>
          <w:rFonts w:ascii="Calibri" w:hAnsi="Calibri"/>
          <w:highlight w:val="yellow"/>
        </w:rPr>
        <w:t>Constitutionalism</w:t>
      </w:r>
      <w:proofErr w:type="spellEnd"/>
      <w:r w:rsidRPr="00B92275">
        <w:rPr>
          <w:rFonts w:ascii="Calibri" w:hAnsi="Calibri"/>
          <w:highlight w:val="yellow"/>
        </w:rPr>
        <w:t xml:space="preserve">. </w:t>
      </w:r>
      <w:r w:rsidRPr="00B92275">
        <w:rPr>
          <w:rFonts w:ascii="Calibri" w:hAnsi="Calibri"/>
          <w:b/>
          <w:highlight w:val="yellow"/>
        </w:rPr>
        <w:t>Espaço Jurídico</w:t>
      </w:r>
      <w:r w:rsidR="00B92275" w:rsidRPr="00B92275">
        <w:rPr>
          <w:rFonts w:ascii="Calibri" w:hAnsi="Calibri"/>
          <w:b/>
          <w:highlight w:val="yellow"/>
        </w:rPr>
        <w:t xml:space="preserve">: </w:t>
      </w:r>
      <w:hyperlink r:id="rId4" w:tgtFrame="_blank" w:history="1">
        <w:proofErr w:type="spellStart"/>
        <w:r w:rsidR="00B92275" w:rsidRPr="00B92275">
          <w:rPr>
            <w:rStyle w:val="Hyperlink"/>
            <w:rFonts w:ascii="Tahoma" w:hAnsi="Tahoma" w:cs="Tahoma"/>
            <w:color w:val="222222"/>
            <w:sz w:val="18"/>
            <w:szCs w:val="18"/>
            <w:highlight w:val="yellow"/>
            <w:u w:val="none"/>
            <w:shd w:val="clear" w:color="auto" w:fill="FDFCF8"/>
          </w:rPr>
          <w:t>Journal</w:t>
        </w:r>
        <w:proofErr w:type="spellEnd"/>
        <w:r w:rsidR="00B92275" w:rsidRPr="00B92275">
          <w:rPr>
            <w:rStyle w:val="Hyperlink"/>
            <w:rFonts w:ascii="Tahoma" w:hAnsi="Tahoma" w:cs="Tahoma"/>
            <w:color w:val="222222"/>
            <w:sz w:val="18"/>
            <w:szCs w:val="18"/>
            <w:highlight w:val="yellow"/>
            <w:u w:val="none"/>
            <w:shd w:val="clear" w:color="auto" w:fill="FDFCF8"/>
          </w:rPr>
          <w:t xml:space="preserve"> </w:t>
        </w:r>
        <w:proofErr w:type="spellStart"/>
        <w:r w:rsidR="00B92275" w:rsidRPr="00B92275">
          <w:rPr>
            <w:rStyle w:val="Hyperlink"/>
            <w:rFonts w:ascii="Tahoma" w:hAnsi="Tahoma" w:cs="Tahoma"/>
            <w:color w:val="222222"/>
            <w:sz w:val="18"/>
            <w:szCs w:val="18"/>
            <w:highlight w:val="yellow"/>
            <w:u w:val="none"/>
            <w:shd w:val="clear" w:color="auto" w:fill="FDFCF8"/>
          </w:rPr>
          <w:t>of</w:t>
        </w:r>
        <w:proofErr w:type="spellEnd"/>
        <w:r w:rsidR="00B92275" w:rsidRPr="00B92275">
          <w:rPr>
            <w:rStyle w:val="Hyperlink"/>
            <w:rFonts w:ascii="Tahoma" w:hAnsi="Tahoma" w:cs="Tahoma"/>
            <w:color w:val="222222"/>
            <w:sz w:val="18"/>
            <w:szCs w:val="18"/>
            <w:highlight w:val="yellow"/>
            <w:u w:val="none"/>
            <w:shd w:val="clear" w:color="auto" w:fill="FDFCF8"/>
          </w:rPr>
          <w:t xml:space="preserve"> Law - EJJL </w:t>
        </w:r>
      </w:hyperlink>
      <w:r w:rsidRPr="000B3E3A">
        <w:rPr>
          <w:rFonts w:ascii="Calibri" w:hAnsi="Calibri"/>
          <w:highlight w:val="yellow"/>
        </w:rPr>
        <w:t>v. 17, p. 47-64, 2016.</w:t>
      </w:r>
      <w:r w:rsidR="000B3E3A">
        <w:rPr>
          <w:rFonts w:ascii="Calibri" w:hAnsi="Calibri"/>
        </w:rPr>
        <w:t xml:space="preserve">    </w:t>
      </w:r>
      <w:r w:rsidR="000B3E3A" w:rsidRPr="00BA7FF7">
        <w:rPr>
          <w:rFonts w:ascii="Calibri" w:hAnsi="Calibri"/>
          <w:b/>
          <w:highlight w:val="cyan"/>
        </w:rPr>
        <w:t>OK enviado</w:t>
      </w:r>
    </w:p>
    <w:p w:rsidR="007672CA" w:rsidRDefault="007672CA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7672CA" w:rsidRPr="00622C7E" w:rsidRDefault="007672CA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BE1B36" w:rsidRPr="00622C7E" w:rsidRDefault="00BE1B36" w:rsidP="00BE1B36">
      <w:pPr>
        <w:pStyle w:val="standard"/>
        <w:spacing w:before="0" w:beforeAutospacing="0" w:after="0" w:afterAutospacing="0"/>
        <w:rPr>
          <w:rFonts w:ascii="Calibri" w:hAnsi="Calibri"/>
        </w:rPr>
      </w:pPr>
      <w:r w:rsidRPr="00A16B58">
        <w:rPr>
          <w:rFonts w:ascii="Calibri" w:hAnsi="Calibri"/>
          <w:highlight w:val="yellow"/>
        </w:rPr>
        <w:t xml:space="preserve">FREITAS, </w:t>
      </w:r>
      <w:proofErr w:type="spellStart"/>
      <w:r w:rsidR="007E7B63" w:rsidRPr="00A16B58">
        <w:rPr>
          <w:rFonts w:ascii="Calibri" w:hAnsi="Calibri"/>
          <w:highlight w:val="yellow"/>
        </w:rPr>
        <w:t>Kelery</w:t>
      </w:r>
      <w:proofErr w:type="spellEnd"/>
      <w:r w:rsidR="007E7B63" w:rsidRPr="00A16B58">
        <w:rPr>
          <w:rFonts w:ascii="Calibri" w:hAnsi="Calibri"/>
          <w:highlight w:val="yellow"/>
        </w:rPr>
        <w:t xml:space="preserve"> </w:t>
      </w:r>
      <w:proofErr w:type="spellStart"/>
      <w:r w:rsidR="007E7B63" w:rsidRPr="00A16B58">
        <w:rPr>
          <w:rFonts w:ascii="Calibri" w:hAnsi="Calibri"/>
          <w:highlight w:val="yellow"/>
        </w:rPr>
        <w:t>Dinarte</w:t>
      </w:r>
      <w:proofErr w:type="spellEnd"/>
      <w:r w:rsidR="007E7B63" w:rsidRPr="00A16B58">
        <w:rPr>
          <w:rFonts w:ascii="Calibri" w:hAnsi="Calibri"/>
          <w:highlight w:val="yellow"/>
        </w:rPr>
        <w:t xml:space="preserve"> da Pascoa</w:t>
      </w:r>
      <w:r w:rsidRPr="00A16B58">
        <w:rPr>
          <w:rFonts w:ascii="Calibri" w:hAnsi="Calibri"/>
          <w:highlight w:val="yellow"/>
        </w:rPr>
        <w:t xml:space="preserve">. O </w:t>
      </w:r>
      <w:r w:rsidR="00A16B58" w:rsidRPr="00A16B58">
        <w:rPr>
          <w:rFonts w:ascii="Calibri" w:hAnsi="Calibri"/>
          <w:highlight w:val="yellow"/>
        </w:rPr>
        <w:t xml:space="preserve">nome limpo e a negativa de contratar no </w:t>
      </w:r>
      <w:r w:rsidRPr="00A16B58">
        <w:rPr>
          <w:rFonts w:ascii="Calibri" w:hAnsi="Calibri"/>
          <w:highlight w:val="yellow"/>
        </w:rPr>
        <w:t xml:space="preserve">SFH: Abuso De Direito E Responsabilidade Civil. In: </w:t>
      </w:r>
      <w:r w:rsidRPr="00A16B58">
        <w:rPr>
          <w:rFonts w:ascii="Calibri" w:hAnsi="Calibri"/>
          <w:b/>
          <w:highlight w:val="yellow"/>
        </w:rPr>
        <w:t>XIX CONGRESSO NACIONAL DO CONPEDI</w:t>
      </w:r>
      <w:r w:rsidRPr="00A16B58">
        <w:rPr>
          <w:rFonts w:ascii="Calibri" w:hAnsi="Calibri"/>
          <w:highlight w:val="yellow"/>
        </w:rPr>
        <w:t xml:space="preserve">, 2010, </w:t>
      </w:r>
      <w:proofErr w:type="spellStart"/>
      <w:r w:rsidRPr="00A16B58">
        <w:rPr>
          <w:rFonts w:ascii="Calibri" w:hAnsi="Calibri"/>
          <w:highlight w:val="yellow"/>
        </w:rPr>
        <w:t>Florianopolis</w:t>
      </w:r>
      <w:proofErr w:type="spellEnd"/>
      <w:r w:rsidRPr="00A16B58">
        <w:rPr>
          <w:rFonts w:ascii="Calibri" w:hAnsi="Calibri"/>
          <w:highlight w:val="yellow"/>
        </w:rPr>
        <w:t>. XIX Congresso Nacional Do CONPEDI, 2010.</w:t>
      </w:r>
      <w:r w:rsidR="00A16B58">
        <w:rPr>
          <w:rFonts w:ascii="Calibri" w:hAnsi="Calibri"/>
        </w:rPr>
        <w:t xml:space="preserve">     </w:t>
      </w:r>
      <w:r w:rsidR="00A16B58" w:rsidRPr="00BA7FF7">
        <w:rPr>
          <w:rFonts w:ascii="Calibri" w:hAnsi="Calibri"/>
          <w:b/>
          <w:highlight w:val="cyan"/>
        </w:rPr>
        <w:t>OK enviado</w:t>
      </w:r>
    </w:p>
    <w:p w:rsidR="002E47BB" w:rsidRDefault="007E7B63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2E47BB" w:rsidRPr="00622C7E" w:rsidRDefault="002E47BB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3216D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B36EC4">
        <w:rPr>
          <w:rFonts w:ascii="Calibri" w:hAnsi="Calibri"/>
          <w:highlight w:val="yellow"/>
        </w:rPr>
        <w:t xml:space="preserve">BARROS, Vinícius Diniz Monteiro </w:t>
      </w:r>
      <w:proofErr w:type="gramStart"/>
      <w:r w:rsidRPr="00B36EC4">
        <w:rPr>
          <w:rFonts w:ascii="Calibri" w:hAnsi="Calibri"/>
          <w:highlight w:val="yellow"/>
        </w:rPr>
        <w:t xml:space="preserve">de </w:t>
      </w:r>
      <w:r w:rsidR="00622C7E" w:rsidRPr="00B36EC4">
        <w:rPr>
          <w:rFonts w:ascii="Calibri" w:hAnsi="Calibri"/>
          <w:highlight w:val="yellow"/>
        </w:rPr>
        <w:t>;</w:t>
      </w:r>
      <w:proofErr w:type="gramEnd"/>
      <w:r w:rsidR="00622C7E" w:rsidRPr="00B36EC4">
        <w:rPr>
          <w:rFonts w:ascii="Calibri" w:hAnsi="Calibri"/>
          <w:highlight w:val="yellow"/>
        </w:rPr>
        <w:t xml:space="preserve"> </w:t>
      </w:r>
      <w:r w:rsidR="00622C7E" w:rsidRPr="0056719D">
        <w:rPr>
          <w:rFonts w:ascii="Calibri" w:hAnsi="Calibri"/>
          <w:highlight w:val="yellow"/>
        </w:rPr>
        <w:t xml:space="preserve">MARQUES, L. A. M. . Acusação pública no marco do processo democrático e da jurisdição compartilhada. In: </w:t>
      </w:r>
      <w:r w:rsidR="002E47BB" w:rsidRPr="0056719D">
        <w:rPr>
          <w:rFonts w:ascii="Calibri" w:hAnsi="Calibri"/>
          <w:b/>
          <w:highlight w:val="yellow"/>
        </w:rPr>
        <w:t>XIX ENCONTRO NACIONAL DO CONPEDI</w:t>
      </w:r>
      <w:r w:rsidR="00622C7E" w:rsidRPr="0056719D">
        <w:rPr>
          <w:rFonts w:ascii="Calibri" w:hAnsi="Calibri"/>
          <w:highlight w:val="yellow"/>
        </w:rPr>
        <w:t xml:space="preserve">, 2010, Fortaleza - CE. Anais do XIX Encontro Nacional do CONPEDI. Florianópolis - SC: Fundação </w:t>
      </w:r>
      <w:proofErr w:type="spellStart"/>
      <w:r w:rsidR="00622C7E" w:rsidRPr="0056719D">
        <w:rPr>
          <w:rFonts w:ascii="Calibri" w:hAnsi="Calibri"/>
          <w:highlight w:val="yellow"/>
        </w:rPr>
        <w:t>Boiteux</w:t>
      </w:r>
      <w:proofErr w:type="spellEnd"/>
      <w:r w:rsidR="00622C7E" w:rsidRPr="0056719D">
        <w:rPr>
          <w:rFonts w:ascii="Calibri" w:hAnsi="Calibri"/>
          <w:highlight w:val="yellow"/>
        </w:rPr>
        <w:t>, 2010.</w:t>
      </w:r>
      <w:r w:rsidR="0056719D">
        <w:rPr>
          <w:rFonts w:ascii="Calibri" w:hAnsi="Calibri"/>
        </w:rPr>
        <w:t xml:space="preserve">   </w:t>
      </w:r>
      <w:r w:rsidR="0056719D" w:rsidRPr="00BA7FF7">
        <w:rPr>
          <w:rFonts w:ascii="Calibri" w:hAnsi="Calibri"/>
          <w:b/>
          <w:highlight w:val="cyan"/>
        </w:rPr>
        <w:t>OK enviado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B36EC4" w:rsidRPr="00622C7E" w:rsidRDefault="00622C7E" w:rsidP="00B36EC4">
      <w:pPr>
        <w:pStyle w:val="standard"/>
        <w:spacing w:before="0" w:beforeAutospacing="0" w:after="0" w:afterAutospacing="0"/>
        <w:rPr>
          <w:rFonts w:ascii="Calibri" w:hAnsi="Calibri"/>
        </w:rPr>
      </w:pPr>
      <w:r w:rsidRPr="00B36EC4">
        <w:rPr>
          <w:rFonts w:ascii="Calibri" w:hAnsi="Calibri"/>
          <w:highlight w:val="yellow"/>
        </w:rPr>
        <w:t xml:space="preserve">BARROS, </w:t>
      </w:r>
      <w:r w:rsidR="003216DE" w:rsidRPr="00B36EC4">
        <w:rPr>
          <w:rFonts w:ascii="Calibri" w:hAnsi="Calibri"/>
          <w:highlight w:val="yellow"/>
        </w:rPr>
        <w:t>Vinícius Diniz Monteiro de</w:t>
      </w:r>
      <w:r w:rsidRPr="00B36EC4">
        <w:rPr>
          <w:rFonts w:ascii="Calibri" w:hAnsi="Calibri"/>
          <w:highlight w:val="yellow"/>
        </w:rPr>
        <w:t xml:space="preserve">. Primeiros delineamentos da prisão em flagrante no modelo constitucional de processo. In: </w:t>
      </w:r>
      <w:r w:rsidR="002E47BB" w:rsidRPr="00B36EC4">
        <w:rPr>
          <w:rFonts w:ascii="Calibri" w:hAnsi="Calibri"/>
          <w:b/>
          <w:highlight w:val="yellow"/>
        </w:rPr>
        <w:t xml:space="preserve">XVIII </w:t>
      </w:r>
      <w:r w:rsidR="00B36EC4" w:rsidRPr="00B36EC4">
        <w:rPr>
          <w:rFonts w:ascii="Calibri" w:hAnsi="Calibri"/>
          <w:b/>
          <w:highlight w:val="yellow"/>
        </w:rPr>
        <w:t>CONGRESSO</w:t>
      </w:r>
      <w:r w:rsidR="002E47BB" w:rsidRPr="00B36EC4">
        <w:rPr>
          <w:rFonts w:ascii="Calibri" w:hAnsi="Calibri"/>
          <w:b/>
          <w:highlight w:val="yellow"/>
        </w:rPr>
        <w:t xml:space="preserve"> NACIONAL DO CONPEDI</w:t>
      </w:r>
      <w:r w:rsidRPr="00B36EC4">
        <w:rPr>
          <w:rFonts w:ascii="Calibri" w:hAnsi="Calibri"/>
          <w:highlight w:val="yellow"/>
        </w:rPr>
        <w:t xml:space="preserve">, 2009, São Paulo - SP. </w:t>
      </w:r>
      <w:r w:rsidR="002E47BB" w:rsidRPr="00B36EC4">
        <w:rPr>
          <w:rFonts w:ascii="Calibri" w:hAnsi="Calibri"/>
          <w:highlight w:val="yellow"/>
        </w:rPr>
        <w:t xml:space="preserve">Anais Do XVIII Congresso Nacional Do </w:t>
      </w:r>
      <w:proofErr w:type="spellStart"/>
      <w:r w:rsidR="002E47BB" w:rsidRPr="00B36EC4">
        <w:rPr>
          <w:rFonts w:ascii="Calibri" w:hAnsi="Calibri"/>
          <w:highlight w:val="yellow"/>
        </w:rPr>
        <w:t>Conpedi</w:t>
      </w:r>
      <w:proofErr w:type="spellEnd"/>
      <w:r w:rsidRPr="00B36EC4">
        <w:rPr>
          <w:rFonts w:ascii="Calibri" w:hAnsi="Calibri"/>
          <w:highlight w:val="yellow"/>
        </w:rPr>
        <w:t xml:space="preserve">. Florianópolis - SC: Fundação </w:t>
      </w:r>
      <w:proofErr w:type="spellStart"/>
      <w:r w:rsidRPr="00B36EC4">
        <w:rPr>
          <w:rFonts w:ascii="Calibri" w:hAnsi="Calibri"/>
          <w:highlight w:val="yellow"/>
        </w:rPr>
        <w:t>Boiteux</w:t>
      </w:r>
      <w:proofErr w:type="spellEnd"/>
      <w:r w:rsidRPr="00B36EC4">
        <w:rPr>
          <w:rFonts w:ascii="Calibri" w:hAnsi="Calibri"/>
          <w:highlight w:val="yellow"/>
        </w:rPr>
        <w:t>, 2009.</w:t>
      </w:r>
      <w:r w:rsidR="00B36EC4">
        <w:rPr>
          <w:rFonts w:ascii="Calibri" w:hAnsi="Calibri"/>
        </w:rPr>
        <w:t xml:space="preserve">     </w:t>
      </w:r>
      <w:r w:rsidR="00B36EC4" w:rsidRPr="00BA7FF7">
        <w:rPr>
          <w:rFonts w:ascii="Calibri" w:hAnsi="Calibri"/>
          <w:b/>
          <w:highlight w:val="cyan"/>
        </w:rPr>
        <w:t>OK enviado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lastRenderedPageBreak/>
        <w:t> </w:t>
      </w:r>
      <w:r w:rsidR="00B36EC4">
        <w:rPr>
          <w:rFonts w:ascii="Calibri" w:hAnsi="Calibri"/>
        </w:rPr>
        <w:t xml:space="preserve"> </w:t>
      </w:r>
    </w:p>
    <w:p w:rsidR="00BA511B" w:rsidRPr="00622C7E" w:rsidRDefault="00BA511B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C22EF4" w:rsidRPr="003A2EBB" w:rsidRDefault="00E03C45" w:rsidP="00C22EF4">
      <w:pPr>
        <w:pStyle w:val="standard"/>
        <w:spacing w:before="0" w:beforeAutospacing="0" w:after="0" w:afterAutospacing="0"/>
        <w:rPr>
          <w:rFonts w:ascii="Calibri" w:hAnsi="Calibri"/>
          <w:b/>
        </w:rPr>
      </w:pPr>
      <w:r w:rsidRPr="00C22EF4">
        <w:rPr>
          <w:rFonts w:ascii="Calibri" w:hAnsi="Calibri"/>
          <w:highlight w:val="lightGray"/>
        </w:rPr>
        <w:t xml:space="preserve">DIAS, </w:t>
      </w:r>
      <w:proofErr w:type="spellStart"/>
      <w:r w:rsidRPr="00C22EF4">
        <w:rPr>
          <w:rFonts w:ascii="Calibri" w:hAnsi="Calibri"/>
          <w:highlight w:val="lightGray"/>
        </w:rPr>
        <w:t>Átila</w:t>
      </w:r>
      <w:proofErr w:type="spellEnd"/>
      <w:r w:rsidRPr="00C22EF4">
        <w:rPr>
          <w:rFonts w:ascii="Calibri" w:hAnsi="Calibri"/>
          <w:highlight w:val="lightGray"/>
        </w:rPr>
        <w:t xml:space="preserve"> Ribeiro. </w:t>
      </w:r>
      <w:r w:rsidR="00622C7E" w:rsidRPr="00C22EF4">
        <w:rPr>
          <w:rFonts w:ascii="Calibri" w:hAnsi="Calibri"/>
          <w:highlight w:val="lightGray"/>
        </w:rPr>
        <w:t xml:space="preserve">Visão crítica do artigo 337-A do código penal em prol do caráter subsidiário do direito </w:t>
      </w:r>
      <w:proofErr w:type="gramStart"/>
      <w:r w:rsidR="00622C7E" w:rsidRPr="00C22EF4">
        <w:rPr>
          <w:rFonts w:ascii="Calibri" w:hAnsi="Calibri"/>
          <w:highlight w:val="lightGray"/>
        </w:rPr>
        <w:t>penal..</w:t>
      </w:r>
      <w:proofErr w:type="gramEnd"/>
      <w:r w:rsidR="00622C7E" w:rsidRPr="00C22EF4">
        <w:rPr>
          <w:rFonts w:ascii="Calibri" w:hAnsi="Calibri"/>
          <w:highlight w:val="lightGray"/>
        </w:rPr>
        <w:t xml:space="preserve"> </w:t>
      </w:r>
      <w:r w:rsidR="00622C7E" w:rsidRPr="00C22EF4">
        <w:rPr>
          <w:rFonts w:ascii="Calibri" w:hAnsi="Calibri"/>
          <w:b/>
          <w:highlight w:val="lightGray"/>
        </w:rPr>
        <w:t>Direito UNIFACS</w:t>
      </w:r>
      <w:r w:rsidR="00622C7E" w:rsidRPr="00C22EF4">
        <w:rPr>
          <w:rFonts w:ascii="Calibri" w:hAnsi="Calibri"/>
          <w:highlight w:val="lightGray"/>
        </w:rPr>
        <w:t>, v. 67, p. 1-12, 2005.</w:t>
      </w:r>
      <w:r w:rsidR="00C22EF4">
        <w:rPr>
          <w:rFonts w:ascii="Calibri" w:hAnsi="Calibri"/>
        </w:rPr>
        <w:t xml:space="preserve">   </w:t>
      </w:r>
      <w:r w:rsidR="00C22EF4" w:rsidRPr="00933B51">
        <w:rPr>
          <w:rFonts w:ascii="Calibri" w:hAnsi="Calibri"/>
          <w:b/>
          <w:highlight w:val="green"/>
        </w:rPr>
        <w:t>Não encontre</w:t>
      </w:r>
      <w:r w:rsidR="00C22EF4">
        <w:rPr>
          <w:rFonts w:ascii="Calibri" w:hAnsi="Calibri"/>
          <w:b/>
          <w:highlight w:val="green"/>
        </w:rPr>
        <w:t xml:space="preserve">i  </w:t>
      </w:r>
      <w:r w:rsidR="00C22EF4">
        <w:rPr>
          <w:rFonts w:ascii="Calibri" w:hAnsi="Calibri"/>
          <w:b/>
        </w:rPr>
        <w:t xml:space="preserve"> 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E03C45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A25E3B">
        <w:rPr>
          <w:rFonts w:ascii="Calibri" w:hAnsi="Calibri"/>
          <w:highlight w:val="yellow"/>
        </w:rPr>
        <w:t xml:space="preserve">DIAS, </w:t>
      </w:r>
      <w:proofErr w:type="spellStart"/>
      <w:r w:rsidRPr="00A25E3B">
        <w:rPr>
          <w:rFonts w:ascii="Calibri" w:hAnsi="Calibri"/>
          <w:highlight w:val="yellow"/>
        </w:rPr>
        <w:t>Átila</w:t>
      </w:r>
      <w:proofErr w:type="spellEnd"/>
      <w:r w:rsidRPr="00A25E3B">
        <w:rPr>
          <w:rFonts w:ascii="Calibri" w:hAnsi="Calibri"/>
          <w:highlight w:val="yellow"/>
        </w:rPr>
        <w:t xml:space="preserve"> </w:t>
      </w:r>
      <w:proofErr w:type="gramStart"/>
      <w:r w:rsidRPr="00A25E3B">
        <w:rPr>
          <w:rFonts w:ascii="Calibri" w:hAnsi="Calibri"/>
          <w:highlight w:val="yellow"/>
        </w:rPr>
        <w:t>Ribeiro</w:t>
      </w:r>
      <w:r w:rsidR="00622C7E" w:rsidRPr="00A25E3B">
        <w:rPr>
          <w:rFonts w:ascii="Calibri" w:hAnsi="Calibri"/>
          <w:highlight w:val="yellow"/>
        </w:rPr>
        <w:t>..</w:t>
      </w:r>
      <w:proofErr w:type="gramEnd"/>
      <w:r w:rsidR="00622C7E" w:rsidRPr="00A25E3B">
        <w:rPr>
          <w:rFonts w:ascii="Calibri" w:hAnsi="Calibri"/>
          <w:highlight w:val="yellow"/>
        </w:rPr>
        <w:t xml:space="preserve"> Ilegalidade da sanção decorrente da violação ao artigo 2º da lei 4749/65. </w:t>
      </w:r>
      <w:r w:rsidR="00622C7E" w:rsidRPr="00A25E3B">
        <w:rPr>
          <w:rFonts w:ascii="Calibri" w:hAnsi="Calibri"/>
          <w:b/>
          <w:highlight w:val="yellow"/>
        </w:rPr>
        <w:t>Direito UNIFACS</w:t>
      </w:r>
      <w:r w:rsidR="00622C7E" w:rsidRPr="00A25E3B">
        <w:rPr>
          <w:rFonts w:ascii="Calibri" w:hAnsi="Calibri"/>
          <w:highlight w:val="yellow"/>
        </w:rPr>
        <w:t>, v. 65, p. 1-5, 2005.</w:t>
      </w:r>
      <w:r w:rsidR="00A25E3B">
        <w:rPr>
          <w:rFonts w:ascii="Calibri" w:hAnsi="Calibri"/>
        </w:rPr>
        <w:t xml:space="preserve">    </w:t>
      </w:r>
      <w:r w:rsidR="00A25E3B" w:rsidRPr="00BA7FF7">
        <w:rPr>
          <w:rFonts w:ascii="Calibri" w:hAnsi="Calibri"/>
          <w:b/>
          <w:highlight w:val="cyan"/>
        </w:rPr>
        <w:t>OK enviado</w:t>
      </w:r>
    </w:p>
    <w:p w:rsidR="00F64F06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9D1440">
        <w:rPr>
          <w:rFonts w:ascii="Calibri" w:hAnsi="Calibri"/>
          <w:highlight w:val="yellow"/>
        </w:rPr>
        <w:t xml:space="preserve">COSTA, Yuri. Crash e o novo paradigma da violência. </w:t>
      </w:r>
      <w:r w:rsidRPr="009D1440">
        <w:rPr>
          <w:rFonts w:ascii="Calibri" w:hAnsi="Calibri"/>
          <w:b/>
          <w:highlight w:val="yellow"/>
        </w:rPr>
        <w:t>Outros Tempos</w:t>
      </w:r>
      <w:r w:rsidR="00546BFF" w:rsidRPr="009D1440">
        <w:rPr>
          <w:rFonts w:ascii="Calibri" w:hAnsi="Calibri"/>
          <w:b/>
          <w:highlight w:val="yellow"/>
        </w:rPr>
        <w:t xml:space="preserve"> </w:t>
      </w:r>
      <w:r w:rsidR="00546BFF" w:rsidRPr="009D1440">
        <w:rPr>
          <w:rFonts w:ascii="Calibri" w:hAnsi="Calibri"/>
          <w:highlight w:val="yellow"/>
        </w:rPr>
        <w:t>(UEMA)</w:t>
      </w:r>
      <w:r w:rsidRPr="009D1440">
        <w:rPr>
          <w:rFonts w:ascii="Calibri" w:hAnsi="Calibri"/>
          <w:highlight w:val="yellow"/>
        </w:rPr>
        <w:t>, v. 1, p. 3, 2007.</w:t>
      </w:r>
      <w:r w:rsidR="009D1440">
        <w:rPr>
          <w:rFonts w:ascii="Calibri" w:hAnsi="Calibri"/>
        </w:rPr>
        <w:t xml:space="preserve">  </w:t>
      </w:r>
      <w:r w:rsidR="009D1440" w:rsidRPr="00BA7FF7">
        <w:rPr>
          <w:rFonts w:ascii="Calibri" w:hAnsi="Calibri"/>
          <w:b/>
          <w:highlight w:val="cyan"/>
        </w:rPr>
        <w:t>OK enviado</w:t>
      </w: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C17996">
        <w:rPr>
          <w:rFonts w:ascii="Calibri" w:hAnsi="Calibri"/>
          <w:highlight w:val="yellow"/>
        </w:rPr>
        <w:t xml:space="preserve">COSTA, Yuri Michael Pereira.  A justiça do </w:t>
      </w:r>
      <w:proofErr w:type="spellStart"/>
      <w:proofErr w:type="gramStart"/>
      <w:r w:rsidRPr="00C17996">
        <w:rPr>
          <w:rFonts w:ascii="Calibri" w:hAnsi="Calibri"/>
          <w:highlight w:val="yellow"/>
        </w:rPr>
        <w:t>Cádi</w:t>
      </w:r>
      <w:proofErr w:type="spellEnd"/>
      <w:r w:rsidRPr="00C17996">
        <w:rPr>
          <w:rFonts w:ascii="Calibri" w:hAnsi="Calibri"/>
          <w:highlight w:val="yellow"/>
        </w:rPr>
        <w:t xml:space="preserve"> :</w:t>
      </w:r>
      <w:proofErr w:type="gramEnd"/>
      <w:r w:rsidRPr="00C17996">
        <w:rPr>
          <w:rFonts w:ascii="Calibri" w:hAnsi="Calibri"/>
          <w:highlight w:val="yellow"/>
        </w:rPr>
        <w:t xml:space="preserve"> a contribuição de Max Weber para uma reflexão sobre as juridicidades alternativas. In: </w:t>
      </w:r>
      <w:proofErr w:type="spellStart"/>
      <w:proofErr w:type="gramStart"/>
      <w:r w:rsidRPr="00C17996">
        <w:rPr>
          <w:rFonts w:ascii="Calibri" w:hAnsi="Calibri"/>
          <w:b/>
          <w:highlight w:val="yellow"/>
        </w:rPr>
        <w:t>Consulex</w:t>
      </w:r>
      <w:proofErr w:type="spellEnd"/>
      <w:r w:rsidRPr="00C17996">
        <w:rPr>
          <w:rFonts w:ascii="Calibri" w:hAnsi="Calibri"/>
          <w:highlight w:val="yellow"/>
        </w:rPr>
        <w:t xml:space="preserve"> :</w:t>
      </w:r>
      <w:proofErr w:type="gramEnd"/>
      <w:r w:rsidRPr="00C17996">
        <w:rPr>
          <w:rFonts w:ascii="Calibri" w:hAnsi="Calibri"/>
          <w:highlight w:val="yellow"/>
        </w:rPr>
        <w:t xml:space="preserve"> revista jurídica, v. 8, n. 181, p. 62-65, jul. 2004.</w:t>
      </w:r>
      <w:r>
        <w:rPr>
          <w:rFonts w:ascii="Calibri" w:hAnsi="Calibri"/>
        </w:rPr>
        <w:t xml:space="preserve">    </w:t>
      </w:r>
      <w:r w:rsidRPr="00BA7FF7">
        <w:rPr>
          <w:rFonts w:ascii="Calibri" w:hAnsi="Calibri"/>
          <w:b/>
          <w:highlight w:val="cyan"/>
        </w:rPr>
        <w:t>OK enviado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933B51">
        <w:rPr>
          <w:rFonts w:ascii="Calibri" w:hAnsi="Calibri"/>
          <w:highlight w:val="lightGray"/>
        </w:rPr>
        <w:t xml:space="preserve">COSTA, Yuri. Da Anomia à justiça do </w:t>
      </w:r>
      <w:proofErr w:type="spellStart"/>
      <w:r w:rsidRPr="00933B51">
        <w:rPr>
          <w:rFonts w:ascii="Calibri" w:hAnsi="Calibri"/>
          <w:highlight w:val="lightGray"/>
        </w:rPr>
        <w:t>cádi</w:t>
      </w:r>
      <w:proofErr w:type="spellEnd"/>
      <w:r w:rsidRPr="00933B51">
        <w:rPr>
          <w:rFonts w:ascii="Calibri" w:hAnsi="Calibri"/>
          <w:highlight w:val="lightGray"/>
        </w:rPr>
        <w:t xml:space="preserve">: a contribuição de dois clássicos das ciências sociais para a reflexão sobre as </w:t>
      </w:r>
      <w:proofErr w:type="spellStart"/>
      <w:r w:rsidRPr="00933B51">
        <w:rPr>
          <w:rFonts w:ascii="Calibri" w:hAnsi="Calibri"/>
          <w:highlight w:val="lightGray"/>
        </w:rPr>
        <w:t>ju</w:t>
      </w:r>
      <w:proofErr w:type="spellEnd"/>
      <w:r w:rsidR="003A2EBB" w:rsidRPr="00933B51">
        <w:rPr>
          <w:rFonts w:ascii="Calibri" w:hAnsi="Calibri"/>
          <w:highlight w:val="lightGray"/>
        </w:rPr>
        <w:t xml:space="preserve"> </w:t>
      </w:r>
      <w:proofErr w:type="spellStart"/>
      <w:r w:rsidRPr="00933B51">
        <w:rPr>
          <w:rFonts w:ascii="Calibri" w:hAnsi="Calibri"/>
          <w:highlight w:val="lightGray"/>
        </w:rPr>
        <w:t>ridicidades</w:t>
      </w:r>
      <w:proofErr w:type="spellEnd"/>
      <w:r w:rsidRPr="00933B51">
        <w:rPr>
          <w:rFonts w:ascii="Calibri" w:hAnsi="Calibri"/>
          <w:highlight w:val="lightGray"/>
        </w:rPr>
        <w:t xml:space="preserve"> alternativas. </w:t>
      </w:r>
      <w:r w:rsidRPr="00933B51">
        <w:rPr>
          <w:rFonts w:ascii="Calibri" w:hAnsi="Calibri"/>
          <w:b/>
          <w:highlight w:val="lightGray"/>
        </w:rPr>
        <w:t>Ciências Humanas em Revista (UFMA)</w:t>
      </w:r>
      <w:r w:rsidRPr="00933B51">
        <w:rPr>
          <w:rFonts w:ascii="Calibri" w:hAnsi="Calibri"/>
          <w:highlight w:val="lightGray"/>
        </w:rPr>
        <w:t>, v. 2, p. 47-59, 2004.</w:t>
      </w:r>
    </w:p>
    <w:p w:rsidR="003A2EBB" w:rsidRPr="003A2EBB" w:rsidRDefault="003A2EBB" w:rsidP="00A72F58">
      <w:pPr>
        <w:pStyle w:val="standard"/>
        <w:spacing w:before="0" w:beforeAutospacing="0" w:after="0" w:afterAutospacing="0"/>
        <w:rPr>
          <w:rFonts w:ascii="Calibri" w:hAnsi="Calibri"/>
          <w:b/>
        </w:rPr>
      </w:pPr>
      <w:r w:rsidRPr="00933B51">
        <w:rPr>
          <w:rFonts w:ascii="Calibri" w:hAnsi="Calibri"/>
          <w:b/>
          <w:highlight w:val="green"/>
        </w:rPr>
        <w:t>Não encontre</w:t>
      </w:r>
      <w:r w:rsidR="00933B51">
        <w:rPr>
          <w:rFonts w:ascii="Calibri" w:hAnsi="Calibri"/>
          <w:b/>
          <w:highlight w:val="green"/>
        </w:rPr>
        <w:t xml:space="preserve">i  </w:t>
      </w:r>
      <w:r w:rsidR="00933B51">
        <w:rPr>
          <w:rFonts w:ascii="Calibri" w:hAnsi="Calibri"/>
          <w:b/>
        </w:rPr>
        <w:t xml:space="preserve"> 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F34401">
        <w:rPr>
          <w:rFonts w:ascii="Calibri" w:hAnsi="Calibri"/>
          <w:highlight w:val="yellow"/>
        </w:rPr>
        <w:t xml:space="preserve">COSTA, Yuri. O Medo das massas: representações científicas e literárias sobre a multidão e a violência. </w:t>
      </w:r>
      <w:r w:rsidRPr="00F34401">
        <w:rPr>
          <w:rFonts w:ascii="Calibri" w:hAnsi="Calibri"/>
          <w:b/>
          <w:highlight w:val="yellow"/>
        </w:rPr>
        <w:t>Caderno Pós Ciências Sociais</w:t>
      </w:r>
      <w:r w:rsidRPr="00F34401">
        <w:rPr>
          <w:rFonts w:ascii="Calibri" w:hAnsi="Calibri"/>
          <w:highlight w:val="yellow"/>
        </w:rPr>
        <w:t xml:space="preserve"> </w:t>
      </w:r>
      <w:r w:rsidRPr="00F34401">
        <w:rPr>
          <w:rFonts w:ascii="Calibri" w:hAnsi="Calibri"/>
          <w:b/>
          <w:highlight w:val="yellow"/>
        </w:rPr>
        <w:t>(UFMA)</w:t>
      </w:r>
      <w:r w:rsidRPr="00F34401">
        <w:rPr>
          <w:rFonts w:ascii="Calibri" w:hAnsi="Calibri"/>
          <w:highlight w:val="yellow"/>
        </w:rPr>
        <w:t>, v. 1, n. 2, p. 135-150, 2004.</w:t>
      </w:r>
      <w:r>
        <w:rPr>
          <w:rFonts w:ascii="Calibri" w:hAnsi="Calibri"/>
        </w:rPr>
        <w:t xml:space="preserve">    </w:t>
      </w:r>
      <w:r w:rsidRPr="00BA7FF7">
        <w:rPr>
          <w:rFonts w:ascii="Calibri" w:hAnsi="Calibri"/>
          <w:b/>
          <w:highlight w:val="cyan"/>
        </w:rPr>
        <w:t>OK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BA511B" w:rsidRPr="00622C7E" w:rsidRDefault="00BA511B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F50C73" w:rsidRPr="00F50C73" w:rsidRDefault="00A72F58" w:rsidP="00A72F58">
      <w:pPr>
        <w:pStyle w:val="standard"/>
        <w:spacing w:before="0" w:beforeAutospacing="0" w:after="0" w:afterAutospacing="0"/>
        <w:rPr>
          <w:rFonts w:ascii="Calibri" w:hAnsi="Calibri"/>
          <w:highlight w:val="green"/>
        </w:rPr>
      </w:pPr>
      <w:r w:rsidRPr="00F50C73">
        <w:rPr>
          <w:rFonts w:ascii="Calibri" w:hAnsi="Calibri"/>
          <w:highlight w:val="lightGray"/>
        </w:rPr>
        <w:t>COSTA, Yuri. (</w:t>
      </w:r>
      <w:proofErr w:type="gramStart"/>
      <w:r w:rsidRPr="00F50C73">
        <w:rPr>
          <w:rFonts w:ascii="Calibri" w:hAnsi="Calibri"/>
          <w:highlight w:val="lightGray"/>
        </w:rPr>
        <w:t>Re)Significando</w:t>
      </w:r>
      <w:proofErr w:type="gramEnd"/>
      <w:r w:rsidRPr="00F50C73">
        <w:rPr>
          <w:rFonts w:ascii="Calibri" w:hAnsi="Calibri"/>
          <w:highlight w:val="lightGray"/>
        </w:rPr>
        <w:t xml:space="preserve"> uma cidade em fragmentos: o discurso da mídia sobre a violência urbana e o fenômeno da naturalização dos linchamentos na Ilha do Maranhão. </w:t>
      </w:r>
      <w:r w:rsidRPr="00F50C73">
        <w:rPr>
          <w:rFonts w:ascii="Calibri" w:hAnsi="Calibri"/>
          <w:b/>
          <w:highlight w:val="lightGray"/>
        </w:rPr>
        <w:t>Caderno Pós Ciências Sociais</w:t>
      </w:r>
      <w:r w:rsidRPr="00F50C73">
        <w:rPr>
          <w:rFonts w:ascii="Calibri" w:hAnsi="Calibri"/>
          <w:highlight w:val="lightGray"/>
        </w:rPr>
        <w:t xml:space="preserve"> </w:t>
      </w:r>
      <w:r w:rsidRPr="00F50C73">
        <w:rPr>
          <w:rFonts w:ascii="Calibri" w:hAnsi="Calibri"/>
          <w:b/>
          <w:highlight w:val="lightGray"/>
        </w:rPr>
        <w:t>(UFMA)</w:t>
      </w:r>
      <w:r w:rsidRPr="00F50C73">
        <w:rPr>
          <w:rFonts w:ascii="Calibri" w:hAnsi="Calibri"/>
          <w:highlight w:val="lightGray"/>
        </w:rPr>
        <w:t>, v. 1, n. 1, p. 83-97, 2004</w:t>
      </w:r>
      <w:r w:rsidRPr="003A2EB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F50C73">
        <w:rPr>
          <w:rFonts w:ascii="Calibri" w:hAnsi="Calibri"/>
        </w:rPr>
        <w:t xml:space="preserve">    </w:t>
      </w:r>
      <w:r w:rsidR="00F50C73" w:rsidRPr="00F50C73">
        <w:rPr>
          <w:rFonts w:ascii="Calibri" w:hAnsi="Calibri"/>
          <w:b/>
          <w:highlight w:val="green"/>
        </w:rPr>
        <w:t xml:space="preserve">O </w:t>
      </w:r>
      <w:proofErr w:type="spellStart"/>
      <w:r w:rsidR="00F50C73" w:rsidRPr="00F50C73">
        <w:rPr>
          <w:rFonts w:ascii="Calibri" w:hAnsi="Calibri"/>
          <w:b/>
          <w:highlight w:val="green"/>
        </w:rPr>
        <w:t>pdf</w:t>
      </w:r>
      <w:proofErr w:type="spellEnd"/>
      <w:r w:rsidR="00F50C73" w:rsidRPr="00F50C73">
        <w:rPr>
          <w:rFonts w:ascii="Calibri" w:hAnsi="Calibri"/>
          <w:b/>
          <w:highlight w:val="green"/>
        </w:rPr>
        <w:t xml:space="preserve"> não está abrindo</w:t>
      </w:r>
    </w:p>
    <w:p w:rsidR="00A72F58" w:rsidRPr="00841E05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F50C73">
        <w:rPr>
          <w:rFonts w:ascii="Calibri" w:hAnsi="Calibri"/>
          <w:highlight w:val="green"/>
        </w:rPr>
        <w:t xml:space="preserve"> </w:t>
      </w:r>
      <w:r w:rsidR="00F50C73">
        <w:rPr>
          <w:rFonts w:ascii="Calibri" w:hAnsi="Calibri"/>
          <w:highlight w:val="green"/>
        </w:rPr>
        <w:t xml:space="preserve">  </w:t>
      </w:r>
      <w:r w:rsidRPr="00F50C73">
        <w:rPr>
          <w:rFonts w:ascii="Calibri" w:hAnsi="Calibri"/>
          <w:highlight w:val="green"/>
        </w:rPr>
        <w:t xml:space="preserve">  </w:t>
      </w:r>
      <w:hyperlink r:id="rId5" w:history="1">
        <w:r w:rsidRPr="00F50C73">
          <w:rPr>
            <w:rStyle w:val="Hyperlink"/>
            <w:rFonts w:ascii="Calibri" w:hAnsi="Calibri"/>
            <w:sz w:val="20"/>
            <w:szCs w:val="20"/>
            <w:highlight w:val="green"/>
          </w:rPr>
          <w:t>http://www.periodicoseletronicos.ufma.br/index.php/rpcsoc/article/view/198</w:t>
        </w:r>
      </w:hyperlink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2C2687">
        <w:rPr>
          <w:rFonts w:ascii="Calibri" w:hAnsi="Calibri"/>
          <w:highlight w:val="yellow"/>
        </w:rPr>
        <w:t xml:space="preserve">GIBSON, Sérgio </w:t>
      </w:r>
      <w:proofErr w:type="spellStart"/>
      <w:r w:rsidRPr="002C2687">
        <w:rPr>
          <w:rFonts w:ascii="Calibri" w:hAnsi="Calibri"/>
          <w:highlight w:val="yellow"/>
        </w:rPr>
        <w:t>Armanelli</w:t>
      </w:r>
      <w:proofErr w:type="spellEnd"/>
      <w:r w:rsidRPr="002C2687">
        <w:rPr>
          <w:rFonts w:ascii="Calibri" w:hAnsi="Calibri"/>
          <w:highlight w:val="yellow"/>
        </w:rPr>
        <w:t xml:space="preserve">. A ciência jurídica no pós-positivismo: as necessárias repaginações conceituais de segurança jurídica, de regime jurídico-administrativo e do princípio da legalidade administrativa. </w:t>
      </w:r>
      <w:r w:rsidRPr="002C2687">
        <w:rPr>
          <w:rFonts w:ascii="Calibri" w:hAnsi="Calibri"/>
          <w:b/>
          <w:highlight w:val="yellow"/>
        </w:rPr>
        <w:t>Fórum Administrativo</w:t>
      </w:r>
      <w:r w:rsidRPr="002C2687">
        <w:rPr>
          <w:rFonts w:ascii="Calibri" w:hAnsi="Calibri"/>
          <w:highlight w:val="yellow"/>
        </w:rPr>
        <w:t>, v. 93, p. 60-69,2008.</w:t>
      </w:r>
      <w:r>
        <w:rPr>
          <w:rFonts w:ascii="Calibri" w:hAnsi="Calibri"/>
        </w:rPr>
        <w:t xml:space="preserve">     </w:t>
      </w:r>
      <w:r w:rsidRPr="00BA7FF7">
        <w:rPr>
          <w:rFonts w:ascii="Calibri" w:hAnsi="Calibri"/>
          <w:b/>
          <w:highlight w:val="cyan"/>
        </w:rPr>
        <w:t>OK enviado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2C2687">
        <w:rPr>
          <w:rFonts w:ascii="Calibri" w:hAnsi="Calibri"/>
          <w:highlight w:val="yellow"/>
        </w:rPr>
        <w:t xml:space="preserve">GIBSON, Sérgio </w:t>
      </w:r>
      <w:proofErr w:type="spellStart"/>
      <w:proofErr w:type="gramStart"/>
      <w:r w:rsidRPr="002C2687">
        <w:rPr>
          <w:rFonts w:ascii="Calibri" w:hAnsi="Calibri"/>
          <w:highlight w:val="yellow"/>
        </w:rPr>
        <w:t>Armanelli</w:t>
      </w:r>
      <w:proofErr w:type="spellEnd"/>
      <w:r w:rsidRPr="002C2687">
        <w:rPr>
          <w:rFonts w:ascii="Calibri" w:hAnsi="Calibri"/>
          <w:highlight w:val="yellow"/>
        </w:rPr>
        <w:t xml:space="preserve"> ;</w:t>
      </w:r>
      <w:proofErr w:type="gramEnd"/>
      <w:r w:rsidRPr="002C2687">
        <w:rPr>
          <w:rFonts w:ascii="Calibri" w:hAnsi="Calibri"/>
          <w:highlight w:val="yellow"/>
        </w:rPr>
        <w:t xml:space="preserve"> Souza Cruz . </w:t>
      </w:r>
      <w:proofErr w:type="gramStart"/>
      <w:r w:rsidRPr="002C2687">
        <w:rPr>
          <w:rFonts w:ascii="Calibri" w:hAnsi="Calibri"/>
          <w:highlight w:val="yellow"/>
        </w:rPr>
        <w:t>Direito Administrativo</w:t>
      </w:r>
      <w:proofErr w:type="gramEnd"/>
      <w:r w:rsidRPr="002C2687">
        <w:rPr>
          <w:rFonts w:ascii="Calibri" w:hAnsi="Calibri"/>
          <w:highlight w:val="yellow"/>
        </w:rPr>
        <w:t xml:space="preserve"> em enfoque: as contribuições da Teoria Discursiva de Jürgen Habermas. </w:t>
      </w:r>
      <w:r w:rsidRPr="002C2687">
        <w:rPr>
          <w:rFonts w:ascii="Calibri" w:hAnsi="Calibri"/>
          <w:b/>
          <w:highlight w:val="yellow"/>
        </w:rPr>
        <w:t>Fórum Administrativo</w:t>
      </w:r>
      <w:r w:rsidRPr="002C2687">
        <w:rPr>
          <w:rFonts w:ascii="Calibri" w:hAnsi="Calibri"/>
          <w:highlight w:val="yellow"/>
        </w:rPr>
        <w:t>, v. 70, p. 8258-8266, 2006.</w:t>
      </w:r>
      <w:r>
        <w:rPr>
          <w:rFonts w:ascii="Calibri" w:hAnsi="Calibri"/>
        </w:rPr>
        <w:t xml:space="preserve">   </w:t>
      </w:r>
      <w:r w:rsidRPr="00BA7FF7">
        <w:rPr>
          <w:rFonts w:ascii="Calibri" w:hAnsi="Calibri"/>
          <w:b/>
          <w:highlight w:val="cyan"/>
        </w:rPr>
        <w:t>OK enviado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0E757C">
        <w:rPr>
          <w:rFonts w:ascii="Calibri" w:hAnsi="Calibri"/>
          <w:highlight w:val="yellow"/>
        </w:rPr>
        <w:t xml:space="preserve">GIBSON, Sérgio </w:t>
      </w:r>
      <w:proofErr w:type="spellStart"/>
      <w:r w:rsidRPr="000E757C">
        <w:rPr>
          <w:rFonts w:ascii="Calibri" w:hAnsi="Calibri"/>
          <w:highlight w:val="yellow"/>
        </w:rPr>
        <w:t>Armanelli</w:t>
      </w:r>
      <w:proofErr w:type="spellEnd"/>
      <w:r w:rsidRPr="000E757C">
        <w:rPr>
          <w:rFonts w:ascii="Calibri" w:hAnsi="Calibri"/>
          <w:highlight w:val="yellow"/>
        </w:rPr>
        <w:t xml:space="preserve">. A exigência constitucional da contribuição dos inativos dos regimes de previdência dos servidores </w:t>
      </w:r>
      <w:proofErr w:type="gramStart"/>
      <w:r w:rsidRPr="000E757C">
        <w:rPr>
          <w:rFonts w:ascii="Calibri" w:hAnsi="Calibri"/>
          <w:highlight w:val="yellow"/>
        </w:rPr>
        <w:t>públicos :</w:t>
      </w:r>
      <w:proofErr w:type="gramEnd"/>
      <w:r w:rsidRPr="000E757C">
        <w:rPr>
          <w:rFonts w:ascii="Calibri" w:hAnsi="Calibri"/>
          <w:highlight w:val="yellow"/>
        </w:rPr>
        <w:t xml:space="preserve"> aposentados e pensionistas que recolhem contribuições previdenciárias / Sérgio </w:t>
      </w:r>
      <w:proofErr w:type="spellStart"/>
      <w:r w:rsidRPr="000E757C">
        <w:rPr>
          <w:rFonts w:ascii="Calibri" w:hAnsi="Calibri"/>
          <w:highlight w:val="yellow"/>
        </w:rPr>
        <w:t>Armanelli</w:t>
      </w:r>
      <w:proofErr w:type="spellEnd"/>
      <w:r w:rsidRPr="000E757C">
        <w:rPr>
          <w:rFonts w:ascii="Calibri" w:hAnsi="Calibri"/>
          <w:highlight w:val="yellow"/>
        </w:rPr>
        <w:t xml:space="preserve"> Gibson. -- In: </w:t>
      </w:r>
      <w:r w:rsidRPr="000E757C">
        <w:rPr>
          <w:rFonts w:ascii="Calibri" w:hAnsi="Calibri"/>
          <w:b/>
          <w:highlight w:val="yellow"/>
        </w:rPr>
        <w:t xml:space="preserve">Revista </w:t>
      </w:r>
      <w:proofErr w:type="gramStart"/>
      <w:r w:rsidRPr="000E757C">
        <w:rPr>
          <w:rFonts w:ascii="Calibri" w:hAnsi="Calibri"/>
          <w:b/>
          <w:highlight w:val="yellow"/>
        </w:rPr>
        <w:t>Síntese</w:t>
      </w:r>
      <w:r w:rsidRPr="000E757C">
        <w:rPr>
          <w:rFonts w:ascii="Calibri" w:hAnsi="Calibri"/>
          <w:highlight w:val="yellow"/>
        </w:rPr>
        <w:t xml:space="preserve"> :</w:t>
      </w:r>
      <w:proofErr w:type="gramEnd"/>
      <w:r w:rsidRPr="000E757C">
        <w:rPr>
          <w:rFonts w:ascii="Calibri" w:hAnsi="Calibri"/>
          <w:highlight w:val="yellow"/>
        </w:rPr>
        <w:t xml:space="preserve"> trabalhista e previdenciária, v. 25, n. 308, p. 219-231, fev. 2015.</w:t>
      </w:r>
      <w:r w:rsidR="000E757C">
        <w:rPr>
          <w:rFonts w:ascii="Calibri" w:hAnsi="Calibri"/>
        </w:rPr>
        <w:t xml:space="preserve">     </w:t>
      </w:r>
      <w:r w:rsidR="000E757C" w:rsidRPr="00BA7FF7">
        <w:rPr>
          <w:rFonts w:ascii="Calibri" w:hAnsi="Calibri"/>
          <w:b/>
          <w:highlight w:val="cyan"/>
        </w:rPr>
        <w:t>OK enviado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  <w:r w:rsidRPr="00943257">
        <w:rPr>
          <w:rFonts w:ascii="Calibri" w:hAnsi="Calibri"/>
          <w:highlight w:val="yellow"/>
        </w:rPr>
        <w:t xml:space="preserve">MAIA E PÁDUA, </w:t>
      </w:r>
      <w:proofErr w:type="spellStart"/>
      <w:r w:rsidRPr="00943257">
        <w:rPr>
          <w:rFonts w:ascii="Calibri" w:hAnsi="Calibri"/>
          <w:highlight w:val="yellow"/>
        </w:rPr>
        <w:t>Antonio</w:t>
      </w:r>
      <w:proofErr w:type="spellEnd"/>
      <w:r w:rsidRPr="00943257">
        <w:rPr>
          <w:rFonts w:ascii="Calibri" w:hAnsi="Calibri"/>
          <w:highlight w:val="yellow"/>
        </w:rPr>
        <w:t xml:space="preserve"> de. Supervisão e Cumprimento das Sentenças Interamericanas. </w:t>
      </w:r>
      <w:proofErr w:type="spellStart"/>
      <w:r w:rsidRPr="00943257">
        <w:rPr>
          <w:rFonts w:ascii="Calibri" w:hAnsi="Calibri"/>
          <w:b/>
          <w:highlight w:val="yellow"/>
        </w:rPr>
        <w:t>Cuestiones</w:t>
      </w:r>
      <w:proofErr w:type="spellEnd"/>
      <w:r w:rsidRPr="00943257">
        <w:rPr>
          <w:rFonts w:ascii="Calibri" w:hAnsi="Calibri"/>
          <w:b/>
          <w:highlight w:val="yellow"/>
        </w:rPr>
        <w:t xml:space="preserve"> </w:t>
      </w:r>
      <w:proofErr w:type="spellStart"/>
      <w:r w:rsidRPr="00943257">
        <w:rPr>
          <w:rFonts w:ascii="Calibri" w:hAnsi="Calibri"/>
          <w:b/>
          <w:highlight w:val="yellow"/>
        </w:rPr>
        <w:t>Constitucionales</w:t>
      </w:r>
      <w:proofErr w:type="spellEnd"/>
      <w:r w:rsidRPr="00943257">
        <w:rPr>
          <w:rFonts w:ascii="Calibri" w:hAnsi="Calibri"/>
          <w:highlight w:val="yellow"/>
        </w:rPr>
        <w:t xml:space="preserve"> - </w:t>
      </w:r>
      <w:r w:rsidRPr="00943257">
        <w:rPr>
          <w:rFonts w:ascii="Calibri" w:hAnsi="Calibri"/>
          <w:b/>
          <w:highlight w:val="yellow"/>
        </w:rPr>
        <w:t xml:space="preserve">Revista Mexicana de </w:t>
      </w:r>
      <w:proofErr w:type="spellStart"/>
      <w:r w:rsidRPr="00943257">
        <w:rPr>
          <w:rFonts w:ascii="Calibri" w:hAnsi="Calibri"/>
          <w:b/>
          <w:highlight w:val="yellow"/>
        </w:rPr>
        <w:t>Derecho</w:t>
      </w:r>
      <w:proofErr w:type="spellEnd"/>
      <w:r w:rsidRPr="00943257">
        <w:rPr>
          <w:rFonts w:ascii="Calibri" w:hAnsi="Calibri"/>
          <w:b/>
          <w:highlight w:val="yellow"/>
        </w:rPr>
        <w:t xml:space="preserve"> Constitucional</w:t>
      </w:r>
      <w:r w:rsidRPr="00943257">
        <w:rPr>
          <w:rFonts w:ascii="Calibri" w:hAnsi="Calibri"/>
          <w:highlight w:val="yellow"/>
        </w:rPr>
        <w:t>, v. 15, p. 177-192, 2006.</w:t>
      </w:r>
      <w:r w:rsidR="00943257" w:rsidRPr="00943257">
        <w:rPr>
          <w:rFonts w:ascii="Calibri" w:hAnsi="Calibri"/>
        </w:rPr>
        <w:t xml:space="preserve">  </w:t>
      </w:r>
      <w:r w:rsidR="00943257" w:rsidRPr="00943257">
        <w:rPr>
          <w:rFonts w:ascii="Calibri" w:hAnsi="Calibri"/>
          <w:b/>
          <w:highlight w:val="cyan"/>
        </w:rPr>
        <w:t xml:space="preserve"> </w:t>
      </w:r>
      <w:r w:rsidR="00943257" w:rsidRPr="00BA7FF7">
        <w:rPr>
          <w:rFonts w:ascii="Calibri" w:hAnsi="Calibri"/>
          <w:b/>
          <w:highlight w:val="cyan"/>
        </w:rPr>
        <w:t>OK enviado</w:t>
      </w:r>
      <w:r w:rsidR="00943257">
        <w:rPr>
          <w:rFonts w:ascii="Calibri" w:hAnsi="Calibri"/>
          <w:b/>
        </w:rPr>
        <w:t xml:space="preserve"> 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A72F58" w:rsidRDefault="00A72F58" w:rsidP="00622C7E">
      <w:pPr>
        <w:pStyle w:val="standard"/>
        <w:spacing w:before="0" w:beforeAutospacing="0" w:after="0" w:afterAutospacing="0"/>
        <w:rPr>
          <w:rFonts w:ascii="Calibri" w:hAnsi="Calibri"/>
          <w:b/>
          <w:sz w:val="40"/>
          <w:szCs w:val="40"/>
        </w:rPr>
      </w:pPr>
      <w:r w:rsidRPr="00A72F58">
        <w:rPr>
          <w:rFonts w:ascii="Calibri" w:hAnsi="Calibri"/>
          <w:b/>
          <w:sz w:val="40"/>
          <w:szCs w:val="40"/>
        </w:rPr>
        <w:lastRenderedPageBreak/>
        <w:t>CAP</w:t>
      </w:r>
      <w:r w:rsidR="00BA511B">
        <w:rPr>
          <w:rFonts w:ascii="Calibri" w:hAnsi="Calibri"/>
          <w:b/>
          <w:sz w:val="40"/>
          <w:szCs w:val="40"/>
        </w:rPr>
        <w:t>Í</w:t>
      </w:r>
      <w:r w:rsidRPr="00A72F58">
        <w:rPr>
          <w:rFonts w:ascii="Calibri" w:hAnsi="Calibri"/>
          <w:b/>
          <w:sz w:val="40"/>
          <w:szCs w:val="40"/>
        </w:rPr>
        <w:t>TULOS DE LIVRO</w:t>
      </w:r>
    </w:p>
    <w:p w:rsidR="00F64F06" w:rsidRDefault="00F64F06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F64F06" w:rsidRDefault="00F64F06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4F2851" w:rsidRDefault="00A72F58" w:rsidP="00A72F58">
      <w:pPr>
        <w:pStyle w:val="standard"/>
        <w:spacing w:before="0" w:beforeAutospacing="0" w:after="0" w:afterAutospacing="0"/>
        <w:rPr>
          <w:rFonts w:ascii="Calibri" w:hAnsi="Calibri"/>
          <w:b/>
        </w:rPr>
      </w:pPr>
      <w:r w:rsidRPr="004F2851">
        <w:rPr>
          <w:rFonts w:ascii="Calibri" w:hAnsi="Calibri"/>
          <w:highlight w:val="yellow"/>
        </w:rPr>
        <w:t xml:space="preserve">FREITAS, K. D. </w:t>
      </w:r>
      <w:proofErr w:type="gramStart"/>
      <w:r w:rsidRPr="004F2851">
        <w:rPr>
          <w:rFonts w:ascii="Calibri" w:hAnsi="Calibri"/>
          <w:highlight w:val="yellow"/>
        </w:rPr>
        <w:t>P..</w:t>
      </w:r>
      <w:proofErr w:type="gramEnd"/>
      <w:r w:rsidRPr="004F2851">
        <w:rPr>
          <w:rFonts w:ascii="Calibri" w:hAnsi="Calibri"/>
          <w:highlight w:val="yellow"/>
        </w:rPr>
        <w:t xml:space="preserve"> Vida Sem Lar- A Função Humana Da Propriedade Privada Territorial Urbana E O Direito À Moradia. In: Maria </w:t>
      </w:r>
      <w:proofErr w:type="spellStart"/>
      <w:r w:rsidRPr="004F2851">
        <w:rPr>
          <w:rFonts w:ascii="Calibri" w:hAnsi="Calibri"/>
          <w:highlight w:val="yellow"/>
        </w:rPr>
        <w:t>Lirida</w:t>
      </w:r>
      <w:proofErr w:type="spellEnd"/>
      <w:r w:rsidRPr="004F2851">
        <w:rPr>
          <w:rFonts w:ascii="Calibri" w:hAnsi="Calibri"/>
          <w:highlight w:val="yellow"/>
        </w:rPr>
        <w:t xml:space="preserve"> Calou De Araújo E Mendonça; Ana Rita Nascimento Cabral; </w:t>
      </w:r>
      <w:proofErr w:type="spellStart"/>
      <w:r w:rsidRPr="004F2851">
        <w:rPr>
          <w:rFonts w:ascii="Calibri" w:hAnsi="Calibri"/>
          <w:highlight w:val="yellow"/>
        </w:rPr>
        <w:t>Nathalie</w:t>
      </w:r>
      <w:proofErr w:type="spellEnd"/>
      <w:r w:rsidRPr="004F2851">
        <w:rPr>
          <w:rFonts w:ascii="Calibri" w:hAnsi="Calibri"/>
          <w:highlight w:val="yellow"/>
        </w:rPr>
        <w:t xml:space="preserve"> De Paula Carvalho; José </w:t>
      </w:r>
      <w:proofErr w:type="spellStart"/>
      <w:r w:rsidRPr="004F2851">
        <w:rPr>
          <w:rFonts w:ascii="Calibri" w:hAnsi="Calibri"/>
          <w:highlight w:val="yellow"/>
        </w:rPr>
        <w:t>Martôio</w:t>
      </w:r>
      <w:proofErr w:type="spellEnd"/>
      <w:r w:rsidRPr="004F2851">
        <w:rPr>
          <w:rFonts w:ascii="Calibri" w:hAnsi="Calibri"/>
          <w:highlight w:val="yellow"/>
        </w:rPr>
        <w:t xml:space="preserve"> Alves Coelho; Valter Moura Do Carmo. (Org.). </w:t>
      </w:r>
      <w:r>
        <w:rPr>
          <w:rFonts w:ascii="Calibri" w:hAnsi="Calibri"/>
          <w:highlight w:val="yellow"/>
        </w:rPr>
        <w:t xml:space="preserve"> </w:t>
      </w:r>
      <w:r w:rsidRPr="004F2851">
        <w:rPr>
          <w:rFonts w:ascii="Calibri" w:hAnsi="Calibri"/>
          <w:b/>
          <w:highlight w:val="yellow"/>
        </w:rPr>
        <w:t>As Garantias A Propriedade E As Intervenções Estatais</w:t>
      </w:r>
      <w:r w:rsidRPr="004F2851">
        <w:rPr>
          <w:rFonts w:ascii="Calibri" w:hAnsi="Calibri"/>
          <w:highlight w:val="yellow"/>
        </w:rPr>
        <w:t xml:space="preserve">. 1ed.Curitiba: </w:t>
      </w:r>
      <w:proofErr w:type="spellStart"/>
      <w:r w:rsidRPr="004F2851">
        <w:rPr>
          <w:rFonts w:ascii="Calibri" w:hAnsi="Calibri"/>
          <w:highlight w:val="yellow"/>
        </w:rPr>
        <w:t>Jurua</w:t>
      </w:r>
      <w:proofErr w:type="spellEnd"/>
      <w:r w:rsidRPr="004F2851">
        <w:rPr>
          <w:rFonts w:ascii="Calibri" w:hAnsi="Calibri"/>
          <w:highlight w:val="yellow"/>
        </w:rPr>
        <w:t>, 2012, v. 01, p. 169-179.</w:t>
      </w:r>
      <w:r w:rsidRPr="003E70C6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</w:t>
      </w:r>
      <w:r w:rsidRPr="003E70C6">
        <w:rPr>
          <w:rFonts w:ascii="Calibri" w:hAnsi="Calibri"/>
        </w:rPr>
        <w:t xml:space="preserve"> </w:t>
      </w:r>
      <w:r w:rsidRPr="00BA7FF7">
        <w:rPr>
          <w:rFonts w:ascii="Calibri" w:hAnsi="Calibri"/>
          <w:b/>
          <w:highlight w:val="cyan"/>
        </w:rPr>
        <w:t>Solicitado no STJ</w:t>
      </w:r>
    </w:p>
    <w:p w:rsidR="00A72F58" w:rsidRDefault="00A72F58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Default="003216DE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BARROS, </w:t>
      </w:r>
      <w:r w:rsidRPr="003216DE">
        <w:rPr>
          <w:rFonts w:ascii="Calibri" w:hAnsi="Calibri"/>
        </w:rPr>
        <w:t>Vinícius Diniz Monteiro de</w:t>
      </w:r>
      <w:r w:rsidR="00A72F58" w:rsidRPr="00622C7E">
        <w:rPr>
          <w:rFonts w:ascii="Calibri" w:hAnsi="Calibri"/>
        </w:rPr>
        <w:t xml:space="preserve">. Assistência jurídica integral e gratuita e direito de </w:t>
      </w:r>
      <w:proofErr w:type="gramStart"/>
      <w:r w:rsidR="00A72F58" w:rsidRPr="00622C7E">
        <w:rPr>
          <w:rFonts w:ascii="Calibri" w:hAnsi="Calibri"/>
        </w:rPr>
        <w:t>defesa :</w:t>
      </w:r>
      <w:proofErr w:type="gramEnd"/>
      <w:r w:rsidR="00A72F58" w:rsidRPr="00622C7E">
        <w:rPr>
          <w:rFonts w:ascii="Calibri" w:hAnsi="Calibri"/>
        </w:rPr>
        <w:t xml:space="preserve"> a experiência da Defens</w:t>
      </w:r>
      <w:r w:rsidR="00A72F58">
        <w:rPr>
          <w:rFonts w:ascii="Calibri" w:hAnsi="Calibri"/>
        </w:rPr>
        <w:t>oria Pública da União no Brasil. In:</w:t>
      </w:r>
      <w:r w:rsidR="00A72F58" w:rsidRPr="00622C7E">
        <w:rPr>
          <w:rFonts w:ascii="Calibri" w:hAnsi="Calibri"/>
        </w:rPr>
        <w:t xml:space="preserve"> Vinícius Diniz</w:t>
      </w:r>
      <w:r w:rsidR="00A72F58">
        <w:rPr>
          <w:rFonts w:ascii="Calibri" w:hAnsi="Calibri"/>
        </w:rPr>
        <w:t xml:space="preserve"> Monteiro de Barros. </w:t>
      </w:r>
      <w:r w:rsidR="00A72F58" w:rsidRPr="002E47BB">
        <w:rPr>
          <w:rFonts w:ascii="Calibri" w:hAnsi="Calibri"/>
          <w:b/>
        </w:rPr>
        <w:t xml:space="preserve">Desafiando a </w:t>
      </w:r>
      <w:proofErr w:type="gramStart"/>
      <w:r w:rsidR="00A72F58" w:rsidRPr="002E47BB">
        <w:rPr>
          <w:rFonts w:ascii="Calibri" w:hAnsi="Calibri"/>
          <w:b/>
        </w:rPr>
        <w:t>inquisição</w:t>
      </w:r>
      <w:r w:rsidR="00A72F58" w:rsidRPr="00622C7E">
        <w:rPr>
          <w:rFonts w:ascii="Calibri" w:hAnsi="Calibri"/>
        </w:rPr>
        <w:t xml:space="preserve"> :</w:t>
      </w:r>
      <w:proofErr w:type="gramEnd"/>
      <w:r w:rsidR="00A72F58" w:rsidRPr="00622C7E">
        <w:rPr>
          <w:rFonts w:ascii="Calibri" w:hAnsi="Calibri"/>
        </w:rPr>
        <w:t xml:space="preserve"> ideias e propostas para a reforma processual penal no Brasil. </w:t>
      </w:r>
      <w:proofErr w:type="gramStart"/>
      <w:r w:rsidR="00A72F58" w:rsidRPr="00622C7E">
        <w:rPr>
          <w:rFonts w:ascii="Calibri" w:hAnsi="Calibri"/>
        </w:rPr>
        <w:t>Santiago :</w:t>
      </w:r>
      <w:proofErr w:type="gramEnd"/>
      <w:r w:rsidR="00A72F58" w:rsidRPr="00622C7E">
        <w:rPr>
          <w:rFonts w:ascii="Calibri" w:hAnsi="Calibri"/>
        </w:rPr>
        <w:t xml:space="preserve"> CEJA, 2017, p. 147-163.</w:t>
      </w:r>
      <w:r w:rsidR="00C670A9">
        <w:rPr>
          <w:rFonts w:ascii="Calibri" w:hAnsi="Calibri"/>
        </w:rPr>
        <w:t xml:space="preserve">  </w:t>
      </w:r>
      <w:r w:rsidR="00362537">
        <w:rPr>
          <w:rFonts w:ascii="Calibri" w:hAnsi="Calibri"/>
        </w:rPr>
        <w:t xml:space="preserve"> </w:t>
      </w:r>
      <w:bookmarkStart w:id="0" w:name="_GoBack"/>
      <w:bookmarkEnd w:id="0"/>
    </w:p>
    <w:p w:rsidR="00F67968" w:rsidRPr="00622C7E" w:rsidRDefault="00F6796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3216DE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BARROS, </w:t>
      </w:r>
      <w:r w:rsidRPr="003216DE">
        <w:rPr>
          <w:rFonts w:ascii="Calibri" w:hAnsi="Calibri"/>
        </w:rPr>
        <w:t>Vinícius Diniz Monteiro de</w:t>
      </w:r>
      <w:r w:rsidR="00A72F58" w:rsidRPr="00622C7E">
        <w:rPr>
          <w:rFonts w:ascii="Calibri" w:hAnsi="Calibri"/>
        </w:rPr>
        <w:t xml:space="preserve">. Ausência de Defesa e Defensoria: o Abandono Processual do Homo </w:t>
      </w:r>
      <w:proofErr w:type="spellStart"/>
      <w:r w:rsidR="00A72F58" w:rsidRPr="00622C7E">
        <w:rPr>
          <w:rFonts w:ascii="Calibri" w:hAnsi="Calibri"/>
        </w:rPr>
        <w:t>Sacer</w:t>
      </w:r>
      <w:proofErr w:type="spellEnd"/>
      <w:r w:rsidR="00A72F58" w:rsidRPr="00622C7E">
        <w:rPr>
          <w:rFonts w:ascii="Calibri" w:hAnsi="Calibri"/>
        </w:rPr>
        <w:t xml:space="preserve">. In: </w:t>
      </w:r>
      <w:proofErr w:type="spellStart"/>
      <w:r w:rsidR="00A72F58" w:rsidRPr="00622C7E">
        <w:rPr>
          <w:rFonts w:ascii="Calibri" w:hAnsi="Calibri"/>
        </w:rPr>
        <w:t>Rosemiro</w:t>
      </w:r>
      <w:proofErr w:type="spellEnd"/>
      <w:r w:rsidR="00A72F58" w:rsidRPr="00622C7E">
        <w:rPr>
          <w:rFonts w:ascii="Calibri" w:hAnsi="Calibri"/>
        </w:rPr>
        <w:t xml:space="preserve"> Pereira Leal; Vinícius Diniz Monteiro de Barros; </w:t>
      </w:r>
      <w:proofErr w:type="spellStart"/>
      <w:r w:rsidR="00A72F58" w:rsidRPr="00622C7E">
        <w:rPr>
          <w:rFonts w:ascii="Calibri" w:hAnsi="Calibri"/>
        </w:rPr>
        <w:t>Josan</w:t>
      </w:r>
      <w:proofErr w:type="spellEnd"/>
      <w:r w:rsidR="00A72F58" w:rsidRPr="00622C7E">
        <w:rPr>
          <w:rFonts w:ascii="Calibri" w:hAnsi="Calibri"/>
        </w:rPr>
        <w:t xml:space="preserve"> Mendes Feres. (Org.). </w:t>
      </w:r>
      <w:r w:rsidR="00A72F58" w:rsidRPr="002E47BB">
        <w:rPr>
          <w:rFonts w:ascii="Calibri" w:hAnsi="Calibri"/>
          <w:b/>
        </w:rPr>
        <w:t xml:space="preserve">Celeridade ou Ampla </w:t>
      </w:r>
      <w:proofErr w:type="gramStart"/>
      <w:r w:rsidR="00A72F58" w:rsidRPr="002E47BB">
        <w:rPr>
          <w:rFonts w:ascii="Calibri" w:hAnsi="Calibri"/>
          <w:b/>
        </w:rPr>
        <w:t>Defesa</w:t>
      </w:r>
      <w:r w:rsidR="00A72F58" w:rsidRPr="00622C7E">
        <w:rPr>
          <w:rFonts w:ascii="Calibri" w:hAnsi="Calibri"/>
        </w:rPr>
        <w:t xml:space="preserve"> </w:t>
      </w:r>
      <w:r w:rsidR="00A72F58">
        <w:rPr>
          <w:rFonts w:ascii="Calibri" w:hAnsi="Calibri"/>
        </w:rPr>
        <w:t>:</w:t>
      </w:r>
      <w:proofErr w:type="gramEnd"/>
      <w:r w:rsidR="00A72F58" w:rsidRPr="00622C7E">
        <w:rPr>
          <w:rFonts w:ascii="Calibri" w:hAnsi="Calibri"/>
        </w:rPr>
        <w:t xml:space="preserve"> um Falso Dilema. 1ed.Belo Horizonte: RTM Editora, 2016, v. 1, p. 195-212.</w:t>
      </w: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3216DE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BARROS, </w:t>
      </w:r>
      <w:r w:rsidRPr="003216DE">
        <w:rPr>
          <w:rFonts w:ascii="Calibri" w:hAnsi="Calibri"/>
        </w:rPr>
        <w:t xml:space="preserve">Vinícius Diniz Monteiro </w:t>
      </w:r>
      <w:proofErr w:type="gramStart"/>
      <w:r w:rsidRPr="003216DE">
        <w:rPr>
          <w:rFonts w:ascii="Calibri" w:hAnsi="Calibri"/>
        </w:rPr>
        <w:t>de</w:t>
      </w:r>
      <w:r>
        <w:rPr>
          <w:rFonts w:ascii="Calibri" w:hAnsi="Calibri"/>
        </w:rPr>
        <w:t xml:space="preserve"> </w:t>
      </w:r>
      <w:r w:rsidR="00A72F58" w:rsidRPr="00622C7E">
        <w:rPr>
          <w:rFonts w:ascii="Calibri" w:hAnsi="Calibri"/>
        </w:rPr>
        <w:t>;</w:t>
      </w:r>
      <w:proofErr w:type="gramEnd"/>
      <w:r w:rsidR="00A72F58" w:rsidRPr="00622C7E">
        <w:rPr>
          <w:rFonts w:ascii="Calibri" w:hAnsi="Calibri"/>
        </w:rPr>
        <w:t xml:space="preserve"> SALVIANO, G. H. . A "inconstitucionalidade" do tribunal do júri: um caso de controle de </w:t>
      </w:r>
      <w:proofErr w:type="spellStart"/>
      <w:r w:rsidR="00A72F58" w:rsidRPr="00622C7E">
        <w:rPr>
          <w:rFonts w:ascii="Calibri" w:hAnsi="Calibri"/>
        </w:rPr>
        <w:t>democraticidade</w:t>
      </w:r>
      <w:proofErr w:type="spellEnd"/>
      <w:r w:rsidR="00A72F58" w:rsidRPr="00622C7E">
        <w:rPr>
          <w:rFonts w:ascii="Calibri" w:hAnsi="Calibri"/>
        </w:rPr>
        <w:t xml:space="preserve"> de norma constitucional originária. In: LAGES, Cintia </w:t>
      </w:r>
      <w:proofErr w:type="spellStart"/>
      <w:r w:rsidR="00A72F58" w:rsidRPr="00622C7E">
        <w:rPr>
          <w:rFonts w:ascii="Calibri" w:hAnsi="Calibri"/>
        </w:rPr>
        <w:t>Garabini</w:t>
      </w:r>
      <w:proofErr w:type="spellEnd"/>
      <w:r w:rsidR="00A72F58" w:rsidRPr="00622C7E">
        <w:rPr>
          <w:rFonts w:ascii="Calibri" w:hAnsi="Calibri"/>
        </w:rPr>
        <w:t xml:space="preserve">; DURÃES, Marilene Gomes; SANTOS, Michel </w:t>
      </w:r>
      <w:proofErr w:type="gramStart"/>
      <w:r w:rsidR="00A72F58" w:rsidRPr="00622C7E">
        <w:rPr>
          <w:rFonts w:ascii="Calibri" w:hAnsi="Calibri"/>
        </w:rPr>
        <w:t>Carlos..</w:t>
      </w:r>
      <w:proofErr w:type="gramEnd"/>
      <w:r w:rsidR="00A72F58" w:rsidRPr="00622C7E">
        <w:rPr>
          <w:rFonts w:ascii="Calibri" w:hAnsi="Calibri"/>
        </w:rPr>
        <w:t xml:space="preserve"> (Org.). </w:t>
      </w:r>
      <w:r w:rsidR="00A72F58" w:rsidRPr="002E47BB">
        <w:rPr>
          <w:rFonts w:ascii="Calibri" w:hAnsi="Calibri"/>
          <w:b/>
        </w:rPr>
        <w:t>A compreensão dos direitos humanos e fundamentais no Direito brasileiro</w:t>
      </w:r>
      <w:r w:rsidR="00A72F58" w:rsidRPr="00622C7E">
        <w:rPr>
          <w:rFonts w:ascii="Calibri" w:hAnsi="Calibri"/>
        </w:rPr>
        <w:t xml:space="preserve">. 1ed.Belo Horizonte: </w:t>
      </w:r>
      <w:proofErr w:type="spellStart"/>
      <w:proofErr w:type="gramStart"/>
      <w:r w:rsidR="00A72F58" w:rsidRPr="00622C7E">
        <w:rPr>
          <w:rFonts w:ascii="Calibri" w:hAnsi="Calibri"/>
        </w:rPr>
        <w:t>Dplácido</w:t>
      </w:r>
      <w:proofErr w:type="spellEnd"/>
      <w:r w:rsidR="00A72F58" w:rsidRPr="00622C7E">
        <w:rPr>
          <w:rFonts w:ascii="Calibri" w:hAnsi="Calibri"/>
        </w:rPr>
        <w:t>,  2015</w:t>
      </w:r>
      <w:proofErr w:type="gramEnd"/>
      <w:r w:rsidR="00A72F58" w:rsidRPr="00622C7E">
        <w:rPr>
          <w:rFonts w:ascii="Calibri" w:hAnsi="Calibri"/>
        </w:rPr>
        <w:t>, v. 1, p. 45-60.</w:t>
      </w:r>
    </w:p>
    <w:p w:rsidR="00A72F58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3216DE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BARROS, </w:t>
      </w:r>
      <w:r w:rsidRPr="003216DE">
        <w:rPr>
          <w:rFonts w:ascii="Calibri" w:hAnsi="Calibri"/>
        </w:rPr>
        <w:t>Vinícius Diniz Monteiro de</w:t>
      </w:r>
      <w:r w:rsidR="00A72F58" w:rsidRPr="00622C7E">
        <w:rPr>
          <w:rFonts w:ascii="Calibri" w:hAnsi="Calibri"/>
        </w:rPr>
        <w:t xml:space="preserve">. O contraditório e a fundamentação das decisões jurisdicionais: estudo introdutório sobre elementos democráticos do processo constitucional e o papel da Defensoria Pública. In: RÉ, Aluísio I, M. R.; REIS, Gustavo, A. </w:t>
      </w:r>
      <w:proofErr w:type="gramStart"/>
      <w:r w:rsidR="00A72F58" w:rsidRPr="00622C7E">
        <w:rPr>
          <w:rFonts w:ascii="Calibri" w:hAnsi="Calibri"/>
        </w:rPr>
        <w:t>S..</w:t>
      </w:r>
      <w:proofErr w:type="gramEnd"/>
      <w:r w:rsidR="00A72F58" w:rsidRPr="00622C7E">
        <w:rPr>
          <w:rFonts w:ascii="Calibri" w:hAnsi="Calibri"/>
        </w:rPr>
        <w:t xml:space="preserve"> (Org.). </w:t>
      </w:r>
      <w:r w:rsidR="00A72F58" w:rsidRPr="002E47BB">
        <w:rPr>
          <w:rFonts w:ascii="Calibri" w:hAnsi="Calibri"/>
          <w:b/>
        </w:rPr>
        <w:t>Temas Aprofundados Defensoria Pública</w:t>
      </w:r>
      <w:r w:rsidR="00A72F58" w:rsidRPr="00622C7E">
        <w:rPr>
          <w:rFonts w:ascii="Calibri" w:hAnsi="Calibri"/>
        </w:rPr>
        <w:t xml:space="preserve">. 1ed.Salvador: </w:t>
      </w:r>
      <w:proofErr w:type="spellStart"/>
      <w:r w:rsidR="00A72F58" w:rsidRPr="00622C7E">
        <w:rPr>
          <w:rFonts w:ascii="Calibri" w:hAnsi="Calibri"/>
        </w:rPr>
        <w:t>JusPodium</w:t>
      </w:r>
      <w:proofErr w:type="spellEnd"/>
      <w:r w:rsidR="00A72F58" w:rsidRPr="00622C7E">
        <w:rPr>
          <w:rFonts w:ascii="Calibri" w:hAnsi="Calibri"/>
        </w:rPr>
        <w:t>, 2014, v. 2, p. 683-718.</w:t>
      </w:r>
    </w:p>
    <w:p w:rsidR="00A72F58" w:rsidRDefault="00A72F58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Default="00A72F58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A72F58">
      <w:pPr>
        <w:pStyle w:val="standard"/>
        <w:spacing w:before="0" w:beforeAutospacing="0" w:after="0" w:afterAutospacing="0"/>
        <w:rPr>
          <w:rFonts w:ascii="Calibri" w:hAnsi="Calibri"/>
        </w:rPr>
      </w:pPr>
      <w:r w:rsidRPr="003E70C6">
        <w:rPr>
          <w:rFonts w:ascii="Calibri" w:hAnsi="Calibri"/>
          <w:highlight w:val="yellow"/>
        </w:rPr>
        <w:t xml:space="preserve">SOARES JÚNIOR, </w:t>
      </w:r>
      <w:proofErr w:type="gramStart"/>
      <w:r w:rsidRPr="003E70C6">
        <w:rPr>
          <w:rFonts w:ascii="Calibri" w:hAnsi="Calibri"/>
          <w:highlight w:val="yellow"/>
        </w:rPr>
        <w:t>Jair..</w:t>
      </w:r>
      <w:proofErr w:type="gramEnd"/>
      <w:r w:rsidRPr="003E70C6">
        <w:rPr>
          <w:rFonts w:ascii="Calibri" w:hAnsi="Calibri"/>
          <w:highlight w:val="yellow"/>
        </w:rPr>
        <w:t xml:space="preserve"> A </w:t>
      </w:r>
      <w:proofErr w:type="spellStart"/>
      <w:r w:rsidRPr="003E70C6">
        <w:rPr>
          <w:rFonts w:ascii="Calibri" w:hAnsi="Calibri"/>
          <w:highlight w:val="yellow"/>
        </w:rPr>
        <w:t>Influênica</w:t>
      </w:r>
      <w:proofErr w:type="spellEnd"/>
      <w:r w:rsidRPr="003E70C6">
        <w:rPr>
          <w:rFonts w:ascii="Calibri" w:hAnsi="Calibri"/>
          <w:highlight w:val="yellow"/>
        </w:rPr>
        <w:t xml:space="preserve"> Do Argumento Econômico Sobre O Jurídico Na Aplicação Do Direito À Assistência Social. In: </w:t>
      </w:r>
      <w:proofErr w:type="spellStart"/>
      <w:r w:rsidRPr="003E70C6">
        <w:rPr>
          <w:rFonts w:ascii="Calibri" w:hAnsi="Calibri"/>
          <w:highlight w:val="yellow"/>
        </w:rPr>
        <w:t>Serau</w:t>
      </w:r>
      <w:proofErr w:type="spellEnd"/>
      <w:r w:rsidRPr="003E70C6">
        <w:rPr>
          <w:rFonts w:ascii="Calibri" w:hAnsi="Calibri"/>
          <w:highlight w:val="yellow"/>
        </w:rPr>
        <w:t xml:space="preserve"> Junior, Marco Aurélio; Costa, José Ricardo Caetano. (Org.). </w:t>
      </w:r>
      <w:r w:rsidRPr="003E70C6">
        <w:rPr>
          <w:rFonts w:ascii="Calibri" w:hAnsi="Calibri"/>
          <w:b/>
          <w:highlight w:val="yellow"/>
        </w:rPr>
        <w:t xml:space="preserve">Benefício </w:t>
      </w:r>
      <w:proofErr w:type="gramStart"/>
      <w:r w:rsidRPr="003E70C6">
        <w:rPr>
          <w:rFonts w:ascii="Calibri" w:hAnsi="Calibri"/>
          <w:b/>
          <w:highlight w:val="yellow"/>
        </w:rPr>
        <w:t>Assistencial</w:t>
      </w:r>
      <w:r w:rsidRPr="003E70C6">
        <w:rPr>
          <w:rFonts w:ascii="Calibri" w:hAnsi="Calibri"/>
          <w:highlight w:val="yellow"/>
        </w:rPr>
        <w:t xml:space="preserve"> :</w:t>
      </w:r>
      <w:proofErr w:type="gramEnd"/>
      <w:r w:rsidRPr="003E70C6">
        <w:rPr>
          <w:rFonts w:ascii="Calibri" w:hAnsi="Calibri"/>
          <w:highlight w:val="yellow"/>
        </w:rPr>
        <w:t xml:space="preserve"> Temas Polêmicos. 1ed.São Paulo: </w:t>
      </w:r>
      <w:proofErr w:type="spellStart"/>
      <w:r w:rsidRPr="003E70C6">
        <w:rPr>
          <w:rFonts w:ascii="Calibri" w:hAnsi="Calibri"/>
          <w:highlight w:val="yellow"/>
        </w:rPr>
        <w:t>LTr</w:t>
      </w:r>
      <w:proofErr w:type="spellEnd"/>
      <w:r w:rsidRPr="003E70C6">
        <w:rPr>
          <w:rFonts w:ascii="Calibri" w:hAnsi="Calibri"/>
          <w:highlight w:val="yellow"/>
        </w:rPr>
        <w:t>, 2015, v. 1, p. 32-42.</w:t>
      </w:r>
      <w:r>
        <w:rPr>
          <w:rFonts w:ascii="Calibri" w:hAnsi="Calibri"/>
        </w:rPr>
        <w:t xml:space="preserve">    </w:t>
      </w:r>
      <w:r w:rsidRPr="00BA7FF7">
        <w:rPr>
          <w:rFonts w:ascii="Calibri" w:hAnsi="Calibri"/>
          <w:b/>
          <w:highlight w:val="cyan"/>
        </w:rPr>
        <w:t>Solicitado no STJ</w:t>
      </w:r>
    </w:p>
    <w:p w:rsidR="00A72F58" w:rsidRDefault="00A72F58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A72F58" w:rsidRPr="00622C7E" w:rsidRDefault="00A72F58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SOARES JÚNIOR, </w:t>
      </w:r>
      <w:proofErr w:type="gramStart"/>
      <w:r w:rsidRPr="00622C7E">
        <w:rPr>
          <w:rFonts w:ascii="Calibri" w:hAnsi="Calibri"/>
        </w:rPr>
        <w:t>Jair..</w:t>
      </w:r>
      <w:proofErr w:type="gramEnd"/>
      <w:r w:rsidRPr="00622C7E">
        <w:rPr>
          <w:rFonts w:ascii="Calibri" w:hAnsi="Calibri"/>
        </w:rPr>
        <w:t xml:space="preserve"> </w:t>
      </w:r>
      <w:proofErr w:type="gramStart"/>
      <w:r w:rsidRPr="00622C7E">
        <w:rPr>
          <w:rFonts w:ascii="Calibri" w:hAnsi="Calibri"/>
        </w:rPr>
        <w:t>Apontamentos Sobre</w:t>
      </w:r>
      <w:proofErr w:type="gramEnd"/>
      <w:r w:rsidRPr="00622C7E">
        <w:rPr>
          <w:rFonts w:ascii="Calibri" w:hAnsi="Calibri"/>
        </w:rPr>
        <w:t xml:space="preserve"> A Teoria Do Custo Dos Direitos - Críticas ao argumento da reserva do possível e limites à influência do econômico sobre o jurídico na aplicação dos direitos de proteção social. In: SERAU Jr, Marco Aurélio; FOLMANN, Melissa. (Org.). </w:t>
      </w:r>
      <w:r w:rsidRPr="00AB154F">
        <w:rPr>
          <w:rFonts w:ascii="Calibri" w:hAnsi="Calibri"/>
          <w:b/>
        </w:rPr>
        <w:t xml:space="preserve">Previdência </w:t>
      </w:r>
      <w:proofErr w:type="gramStart"/>
      <w:r w:rsidRPr="00AB154F">
        <w:rPr>
          <w:rFonts w:ascii="Calibri" w:hAnsi="Calibri"/>
          <w:b/>
        </w:rPr>
        <w:t>Social</w:t>
      </w:r>
      <w:r w:rsidRPr="00622C7E">
        <w:rPr>
          <w:rFonts w:ascii="Calibri" w:hAnsi="Calibri"/>
        </w:rPr>
        <w:t xml:space="preserve"> </w:t>
      </w:r>
      <w:r w:rsidR="00AB154F">
        <w:rPr>
          <w:rFonts w:ascii="Calibri" w:hAnsi="Calibri"/>
        </w:rPr>
        <w:t>:</w:t>
      </w:r>
      <w:proofErr w:type="gramEnd"/>
      <w:r w:rsidRPr="00622C7E">
        <w:rPr>
          <w:rFonts w:ascii="Calibri" w:hAnsi="Calibri"/>
        </w:rPr>
        <w:t xml:space="preserve"> Em busca da Justiça Social. 1ed.São Paulo: </w:t>
      </w:r>
      <w:proofErr w:type="spellStart"/>
      <w:r w:rsidRPr="00622C7E">
        <w:rPr>
          <w:rFonts w:ascii="Calibri" w:hAnsi="Calibri"/>
        </w:rPr>
        <w:t>LTr</w:t>
      </w:r>
      <w:proofErr w:type="spellEnd"/>
      <w:r w:rsidRPr="00622C7E">
        <w:rPr>
          <w:rFonts w:ascii="Calibri" w:hAnsi="Calibri"/>
        </w:rPr>
        <w:t>, 2015, v. 1, p. 243-252.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SOARES JÚNIOR, </w:t>
      </w:r>
      <w:proofErr w:type="gramStart"/>
      <w:r w:rsidRPr="00622C7E">
        <w:rPr>
          <w:rFonts w:ascii="Calibri" w:hAnsi="Calibri"/>
        </w:rPr>
        <w:t>Jair..</w:t>
      </w:r>
      <w:proofErr w:type="gramEnd"/>
      <w:r w:rsidRPr="00622C7E">
        <w:rPr>
          <w:rFonts w:ascii="Calibri" w:hAnsi="Calibri"/>
        </w:rPr>
        <w:t xml:space="preserve"> Justiça, Igualdade e Direito à Razoável Duração do Processo: o sobrestamento dos recursos nos juizados especiais federais. In: SAVARIS, José </w:t>
      </w:r>
      <w:proofErr w:type="spellStart"/>
      <w:r w:rsidRPr="00622C7E">
        <w:rPr>
          <w:rFonts w:ascii="Calibri" w:hAnsi="Calibri"/>
        </w:rPr>
        <w:t>Antonio</w:t>
      </w:r>
      <w:proofErr w:type="spellEnd"/>
      <w:r w:rsidRPr="00622C7E">
        <w:rPr>
          <w:rFonts w:ascii="Calibri" w:hAnsi="Calibri"/>
        </w:rPr>
        <w:t xml:space="preserve">; STAFFEN, Márcio Ricardo; BODNAR, Zenildo. (Org.). </w:t>
      </w:r>
      <w:r w:rsidRPr="00AB154F">
        <w:rPr>
          <w:rFonts w:ascii="Calibri" w:hAnsi="Calibri"/>
          <w:b/>
        </w:rPr>
        <w:t xml:space="preserve">Juizados Especiais </w:t>
      </w:r>
      <w:proofErr w:type="gramStart"/>
      <w:r w:rsidRPr="00AB154F">
        <w:rPr>
          <w:rFonts w:ascii="Calibri" w:hAnsi="Calibri"/>
          <w:b/>
        </w:rPr>
        <w:t>Federais</w:t>
      </w:r>
      <w:r w:rsidR="00AB154F">
        <w:rPr>
          <w:rFonts w:ascii="Calibri" w:hAnsi="Calibri"/>
        </w:rPr>
        <w:t xml:space="preserve"> </w:t>
      </w:r>
      <w:r w:rsidRPr="00622C7E">
        <w:rPr>
          <w:rFonts w:ascii="Calibri" w:hAnsi="Calibri"/>
        </w:rPr>
        <w:t>:</w:t>
      </w:r>
      <w:proofErr w:type="gramEnd"/>
      <w:r w:rsidRPr="00622C7E">
        <w:rPr>
          <w:rFonts w:ascii="Calibri" w:hAnsi="Calibri"/>
        </w:rPr>
        <w:t xml:space="preserve"> Contributos Para Uma Releitura. 1ed.Itajaí: UNIVALI, 2014, v. 2, p. 32-49.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lastRenderedPageBreak/>
        <w:t xml:space="preserve">SOARES JÚNIOR, </w:t>
      </w:r>
      <w:proofErr w:type="gramStart"/>
      <w:r w:rsidRPr="00622C7E">
        <w:rPr>
          <w:rFonts w:ascii="Calibri" w:hAnsi="Calibri"/>
        </w:rPr>
        <w:t>Jair..</w:t>
      </w:r>
      <w:proofErr w:type="gramEnd"/>
      <w:r w:rsidRPr="00622C7E">
        <w:rPr>
          <w:rFonts w:ascii="Calibri" w:hAnsi="Calibri"/>
        </w:rPr>
        <w:t xml:space="preserve"> A Defensoria Pública da União nos Juizados Especiais Federais. In: Marco Aurélio </w:t>
      </w:r>
      <w:proofErr w:type="spellStart"/>
      <w:r w:rsidRPr="00622C7E">
        <w:rPr>
          <w:rFonts w:ascii="Calibri" w:hAnsi="Calibri"/>
        </w:rPr>
        <w:t>Serau</w:t>
      </w:r>
      <w:proofErr w:type="spellEnd"/>
      <w:r w:rsidRPr="00622C7E">
        <w:rPr>
          <w:rFonts w:ascii="Calibri" w:hAnsi="Calibri"/>
        </w:rPr>
        <w:t xml:space="preserve"> Jr; Denis Donoso. (Org.). </w:t>
      </w:r>
      <w:r w:rsidRPr="00AB154F">
        <w:rPr>
          <w:rFonts w:ascii="Calibri" w:hAnsi="Calibri"/>
          <w:b/>
        </w:rPr>
        <w:t xml:space="preserve">Juizados Especiais </w:t>
      </w:r>
      <w:proofErr w:type="gramStart"/>
      <w:r w:rsidRPr="00AB154F">
        <w:rPr>
          <w:rFonts w:ascii="Calibri" w:hAnsi="Calibri"/>
          <w:b/>
        </w:rPr>
        <w:t>Federais</w:t>
      </w:r>
      <w:r w:rsidRPr="00622C7E">
        <w:rPr>
          <w:rFonts w:ascii="Calibri" w:hAnsi="Calibri"/>
        </w:rPr>
        <w:t xml:space="preserve"> </w:t>
      </w:r>
      <w:r w:rsidR="00AB154F">
        <w:rPr>
          <w:rFonts w:ascii="Calibri" w:hAnsi="Calibri"/>
        </w:rPr>
        <w:t>:</w:t>
      </w:r>
      <w:proofErr w:type="gramEnd"/>
      <w:r w:rsidRPr="00622C7E">
        <w:rPr>
          <w:rFonts w:ascii="Calibri" w:hAnsi="Calibri"/>
        </w:rPr>
        <w:t xml:space="preserve"> Reflexões após Dez Anos de sua Instalação, 2ª Edição - Revista e Atualizada. 2ed.Curitiba: Juruá, 2014, v. 1, p. 137-152.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SOARES JÚNIOR, Jair.. Comentários ao Julgamento do Recurso Especial 1.309.137/MG. A concessão de ofício da tutela antecipada e a lide </w:t>
      </w:r>
      <w:proofErr w:type="gramStart"/>
      <w:r w:rsidRPr="00622C7E">
        <w:rPr>
          <w:rFonts w:ascii="Calibri" w:hAnsi="Calibri"/>
        </w:rPr>
        <w:t>previdenciária..</w:t>
      </w:r>
      <w:proofErr w:type="gramEnd"/>
      <w:r w:rsidRPr="00622C7E">
        <w:rPr>
          <w:rFonts w:ascii="Calibri" w:hAnsi="Calibri"/>
        </w:rPr>
        <w:t xml:space="preserve"> In: Marco Aurélio </w:t>
      </w:r>
      <w:proofErr w:type="spellStart"/>
      <w:r w:rsidRPr="00622C7E">
        <w:rPr>
          <w:rFonts w:ascii="Calibri" w:hAnsi="Calibri"/>
        </w:rPr>
        <w:t>Serau</w:t>
      </w:r>
      <w:proofErr w:type="spellEnd"/>
      <w:r w:rsidRPr="00622C7E">
        <w:rPr>
          <w:rFonts w:ascii="Calibri" w:hAnsi="Calibri"/>
        </w:rPr>
        <w:t xml:space="preserve"> Jr. (Org.). </w:t>
      </w:r>
      <w:r w:rsidRPr="00AB154F">
        <w:rPr>
          <w:rFonts w:ascii="Calibri" w:hAnsi="Calibri"/>
          <w:b/>
        </w:rPr>
        <w:t xml:space="preserve">Comentários à Jurisprudência Previdenciária do </w:t>
      </w:r>
      <w:proofErr w:type="gramStart"/>
      <w:r w:rsidRPr="00AB154F">
        <w:rPr>
          <w:rFonts w:ascii="Calibri" w:hAnsi="Calibri"/>
          <w:b/>
        </w:rPr>
        <w:t>STJ</w:t>
      </w:r>
      <w:r w:rsidR="00AB154F">
        <w:rPr>
          <w:rFonts w:ascii="Calibri" w:hAnsi="Calibri"/>
          <w:b/>
        </w:rPr>
        <w:t xml:space="preserve"> :</w:t>
      </w:r>
      <w:proofErr w:type="gramEnd"/>
      <w:r w:rsidRPr="00622C7E">
        <w:rPr>
          <w:rFonts w:ascii="Calibri" w:hAnsi="Calibri"/>
        </w:rPr>
        <w:t xml:space="preserve"> Artigos completos publicados em periódicos Ordenar por Ordem Cronológica Capítulos de livros publicados 1ed.Curitiba: Juruá, 2013, v. 1, p. 181-192.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A72F58" w:rsidRPr="00622C7E" w:rsidRDefault="00A72F58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BA7FF7">
        <w:rPr>
          <w:rFonts w:ascii="Calibri" w:hAnsi="Calibri"/>
          <w:highlight w:val="yellow"/>
        </w:rPr>
        <w:t xml:space="preserve">SOARES JÚNIOR, </w:t>
      </w:r>
      <w:proofErr w:type="gramStart"/>
      <w:r w:rsidRPr="00BA7FF7">
        <w:rPr>
          <w:rFonts w:ascii="Calibri" w:hAnsi="Calibri"/>
          <w:highlight w:val="yellow"/>
        </w:rPr>
        <w:t>Jair..</w:t>
      </w:r>
      <w:proofErr w:type="gramEnd"/>
      <w:r w:rsidRPr="00BA7FF7">
        <w:rPr>
          <w:rFonts w:ascii="Calibri" w:hAnsi="Calibri"/>
          <w:highlight w:val="yellow"/>
        </w:rPr>
        <w:t xml:space="preserve"> Aposentadoria por tempo de serviço e contribuição. In: José </w:t>
      </w:r>
      <w:proofErr w:type="spellStart"/>
      <w:r w:rsidRPr="00BA7FF7">
        <w:rPr>
          <w:rFonts w:ascii="Calibri" w:hAnsi="Calibri"/>
          <w:highlight w:val="yellow"/>
        </w:rPr>
        <w:t>Antonio</w:t>
      </w:r>
      <w:proofErr w:type="spellEnd"/>
      <w:r w:rsidRPr="00BA7FF7">
        <w:rPr>
          <w:rFonts w:ascii="Calibri" w:hAnsi="Calibri"/>
          <w:highlight w:val="yellow"/>
        </w:rPr>
        <w:t xml:space="preserve"> </w:t>
      </w:r>
      <w:proofErr w:type="spellStart"/>
      <w:r w:rsidRPr="00BA7FF7">
        <w:rPr>
          <w:rFonts w:ascii="Calibri" w:hAnsi="Calibri"/>
          <w:highlight w:val="yellow"/>
        </w:rPr>
        <w:t>Savaris</w:t>
      </w:r>
      <w:proofErr w:type="spellEnd"/>
      <w:r w:rsidRPr="00BA7FF7">
        <w:rPr>
          <w:rFonts w:ascii="Calibri" w:hAnsi="Calibri"/>
          <w:highlight w:val="yellow"/>
        </w:rPr>
        <w:t xml:space="preserve">. (Org.). </w:t>
      </w:r>
      <w:proofErr w:type="gramStart"/>
      <w:r w:rsidRPr="00BA7FF7">
        <w:rPr>
          <w:rFonts w:ascii="Calibri" w:hAnsi="Calibri"/>
          <w:b/>
          <w:highlight w:val="yellow"/>
        </w:rPr>
        <w:t>Direito Previdenciário</w:t>
      </w:r>
      <w:proofErr w:type="gramEnd"/>
      <w:r w:rsidRPr="00BA7FF7">
        <w:rPr>
          <w:rFonts w:ascii="Calibri" w:hAnsi="Calibri"/>
          <w:highlight w:val="yellow"/>
        </w:rPr>
        <w:t>: problemas e jurisprudência. 1ed.Curitiba: Alteridade, 2013, v. 1, p. 13-52.</w:t>
      </w:r>
      <w:r w:rsidR="00BA7FF7">
        <w:rPr>
          <w:rFonts w:ascii="Calibri" w:hAnsi="Calibri"/>
        </w:rPr>
        <w:t xml:space="preserve">   </w:t>
      </w:r>
    </w:p>
    <w:p w:rsidR="00BA7FF7" w:rsidRPr="00BA7FF7" w:rsidRDefault="00BA7FF7" w:rsidP="00622C7E">
      <w:pPr>
        <w:pStyle w:val="standard"/>
        <w:spacing w:before="0" w:beforeAutospacing="0" w:after="0" w:afterAutospacing="0"/>
        <w:rPr>
          <w:rFonts w:ascii="Calibri" w:hAnsi="Calibri"/>
          <w:b/>
        </w:rPr>
      </w:pPr>
      <w:r w:rsidRPr="00BA7FF7">
        <w:rPr>
          <w:rFonts w:ascii="Calibri" w:hAnsi="Calibri"/>
          <w:b/>
          <w:highlight w:val="cyan"/>
        </w:rPr>
        <w:t>Solicitado no CJF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SOARES JÚNIOR, Jair</w:t>
      </w:r>
      <w:proofErr w:type="gramStart"/>
      <w:r w:rsidRPr="00622C7E">
        <w:rPr>
          <w:rFonts w:ascii="Calibri" w:hAnsi="Calibri"/>
        </w:rPr>
        <w:t>. .</w:t>
      </w:r>
      <w:proofErr w:type="gramEnd"/>
      <w:r w:rsidRPr="00622C7E">
        <w:rPr>
          <w:rFonts w:ascii="Calibri" w:hAnsi="Calibri"/>
        </w:rPr>
        <w:t xml:space="preserve"> ADI 1.232-1/DF: O Benefício da Assistência Social e os Critérios para a Concessão Estabelecidos na Lei 8.472/93. In: Marco Aurélio </w:t>
      </w:r>
      <w:proofErr w:type="spellStart"/>
      <w:r w:rsidRPr="00622C7E">
        <w:rPr>
          <w:rFonts w:ascii="Calibri" w:hAnsi="Calibri"/>
        </w:rPr>
        <w:t>Serau</w:t>
      </w:r>
      <w:proofErr w:type="spellEnd"/>
      <w:r w:rsidRPr="00622C7E">
        <w:rPr>
          <w:rFonts w:ascii="Calibri" w:hAnsi="Calibri"/>
        </w:rPr>
        <w:t xml:space="preserve"> Júnior. (Org.). </w:t>
      </w:r>
      <w:r w:rsidRPr="00AB154F">
        <w:rPr>
          <w:rFonts w:ascii="Calibri" w:hAnsi="Calibri"/>
          <w:b/>
        </w:rPr>
        <w:t>Comentários à Jurisprudência Previdenciária do STF</w:t>
      </w:r>
      <w:r w:rsidRPr="00622C7E">
        <w:rPr>
          <w:rFonts w:ascii="Calibri" w:hAnsi="Calibri"/>
        </w:rPr>
        <w:t>. 1ed.Curitiba: Juruá, 2012, v. 1, p. 135-149.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CARVALHO, E. C. </w:t>
      </w:r>
      <w:proofErr w:type="gramStart"/>
      <w:r w:rsidRPr="00622C7E">
        <w:rPr>
          <w:rFonts w:ascii="Calibri" w:hAnsi="Calibri"/>
        </w:rPr>
        <w:t>P..</w:t>
      </w:r>
      <w:proofErr w:type="gramEnd"/>
      <w:r w:rsidRPr="00622C7E">
        <w:rPr>
          <w:rFonts w:ascii="Calibri" w:hAnsi="Calibri"/>
        </w:rPr>
        <w:t xml:space="preserve"> A cooperação jurídica na subtração internacional de crianças: a violência doméstica como obstáculo ao mecanismo da restituição imediata interpretada à luz da jurisprudência da Corte Interamericana e Europeia de Direitos Humanos. In: MENZES, </w:t>
      </w:r>
      <w:proofErr w:type="gramStart"/>
      <w:r w:rsidRPr="00622C7E">
        <w:rPr>
          <w:rFonts w:ascii="Calibri" w:hAnsi="Calibri"/>
        </w:rPr>
        <w:t>Wagner..</w:t>
      </w:r>
      <w:proofErr w:type="gramEnd"/>
      <w:r w:rsidRPr="00622C7E">
        <w:rPr>
          <w:rFonts w:ascii="Calibri" w:hAnsi="Calibri"/>
        </w:rPr>
        <w:t xml:space="preserve"> (Org.). </w:t>
      </w:r>
      <w:r w:rsidRPr="00622C7E">
        <w:rPr>
          <w:rFonts w:ascii="Calibri" w:hAnsi="Calibri"/>
          <w:b/>
        </w:rPr>
        <w:t>Tribunais internacionais e a relação entre o direito internacional e o direito interno</w:t>
      </w:r>
      <w:r w:rsidRPr="00622C7E">
        <w:rPr>
          <w:rFonts w:ascii="Calibri" w:hAnsi="Calibri"/>
        </w:rPr>
        <w:t xml:space="preserve">. 1ed.Belo Horizonte: Arraes, 2017, </w:t>
      </w:r>
      <w:proofErr w:type="gramStart"/>
      <w:r w:rsidRPr="00622C7E">
        <w:rPr>
          <w:rFonts w:ascii="Calibri" w:hAnsi="Calibri"/>
        </w:rPr>
        <w:t>v. ,</w:t>
      </w:r>
      <w:proofErr w:type="gramEnd"/>
      <w:r w:rsidRPr="00622C7E">
        <w:rPr>
          <w:rFonts w:ascii="Calibri" w:hAnsi="Calibri"/>
        </w:rPr>
        <w:t xml:space="preserve"> p. 240-255.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PAREDES DE CARVALHO, </w:t>
      </w:r>
      <w:proofErr w:type="gramStart"/>
      <w:r w:rsidRPr="00622C7E">
        <w:rPr>
          <w:rFonts w:ascii="Calibri" w:hAnsi="Calibri"/>
        </w:rPr>
        <w:t>E.C..</w:t>
      </w:r>
      <w:proofErr w:type="gramEnd"/>
      <w:r w:rsidRPr="00622C7E">
        <w:rPr>
          <w:rFonts w:ascii="Calibri" w:hAnsi="Calibri"/>
        </w:rPr>
        <w:t xml:space="preserve"> "Bandido bom é bandido morto?"; "Se a pessoa presa votasse, o sistema prisional ofereceria condições mais dignas?". In: CUNHA, J. </w:t>
      </w:r>
      <w:proofErr w:type="gramStart"/>
      <w:r w:rsidRPr="00622C7E">
        <w:rPr>
          <w:rFonts w:ascii="Calibri" w:hAnsi="Calibri"/>
        </w:rPr>
        <w:t>R..</w:t>
      </w:r>
      <w:proofErr w:type="gramEnd"/>
      <w:r w:rsidRPr="00622C7E">
        <w:rPr>
          <w:rFonts w:ascii="Calibri" w:hAnsi="Calibri"/>
        </w:rPr>
        <w:t xml:space="preserve"> (Org.). </w:t>
      </w:r>
      <w:r w:rsidRPr="00622C7E">
        <w:rPr>
          <w:rFonts w:ascii="Calibri" w:hAnsi="Calibri"/>
          <w:b/>
        </w:rPr>
        <w:t xml:space="preserve">Investigando convicções </w:t>
      </w:r>
      <w:proofErr w:type="gramStart"/>
      <w:r w:rsidRPr="00622C7E">
        <w:rPr>
          <w:rFonts w:ascii="Calibri" w:hAnsi="Calibri"/>
          <w:b/>
        </w:rPr>
        <w:t>morais</w:t>
      </w:r>
      <w:r>
        <w:rPr>
          <w:rFonts w:ascii="Calibri" w:hAnsi="Calibri"/>
          <w:b/>
        </w:rPr>
        <w:t xml:space="preserve"> </w:t>
      </w:r>
      <w:r w:rsidRPr="00622C7E">
        <w:rPr>
          <w:rFonts w:ascii="Calibri" w:hAnsi="Calibri"/>
        </w:rPr>
        <w:t>:</w:t>
      </w:r>
      <w:proofErr w:type="gramEnd"/>
      <w:r w:rsidRPr="00622C7E">
        <w:rPr>
          <w:rFonts w:ascii="Calibri" w:hAnsi="Calibri"/>
        </w:rPr>
        <w:t xml:space="preserve"> o que pensa a população do Rio de Janeiro sobre os Direitos Humanos. 1ed.Rio de Janeiro: </w:t>
      </w:r>
      <w:proofErr w:type="spellStart"/>
      <w:r w:rsidRPr="00622C7E">
        <w:rPr>
          <w:rFonts w:ascii="Calibri" w:hAnsi="Calibri"/>
        </w:rPr>
        <w:t>Gramma</w:t>
      </w:r>
      <w:proofErr w:type="spellEnd"/>
      <w:r w:rsidRPr="00622C7E">
        <w:rPr>
          <w:rFonts w:ascii="Calibri" w:hAnsi="Calibri"/>
        </w:rPr>
        <w:t xml:space="preserve">, 2015, </w:t>
      </w:r>
      <w:proofErr w:type="gramStart"/>
      <w:r w:rsidRPr="00622C7E">
        <w:rPr>
          <w:rFonts w:ascii="Calibri" w:hAnsi="Calibri"/>
        </w:rPr>
        <w:t>v. ,</w:t>
      </w:r>
      <w:proofErr w:type="gramEnd"/>
      <w:r w:rsidRPr="00622C7E">
        <w:rPr>
          <w:rFonts w:ascii="Calibri" w:hAnsi="Calibri"/>
        </w:rPr>
        <w:t xml:space="preserve"> p. 55-59.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 xml:space="preserve">PAREDES DE CARVALHO, </w:t>
      </w:r>
      <w:proofErr w:type="gramStart"/>
      <w:r w:rsidRPr="00622C7E">
        <w:rPr>
          <w:rFonts w:ascii="Calibri" w:hAnsi="Calibri"/>
        </w:rPr>
        <w:t>E.C..</w:t>
      </w:r>
      <w:proofErr w:type="gramEnd"/>
      <w:r w:rsidRPr="00622C7E">
        <w:rPr>
          <w:rFonts w:ascii="Calibri" w:hAnsi="Calibri"/>
        </w:rPr>
        <w:t xml:space="preserve"> 30 anos da Declaração de Cartagena e os refugiados haitianos no Brasil. In: PEREIRA, A. C. P.; MENEZES, </w:t>
      </w:r>
      <w:proofErr w:type="gramStart"/>
      <w:r w:rsidRPr="00622C7E">
        <w:rPr>
          <w:rFonts w:ascii="Calibri" w:hAnsi="Calibri"/>
        </w:rPr>
        <w:t>W..</w:t>
      </w:r>
      <w:proofErr w:type="gramEnd"/>
      <w:r w:rsidRPr="00622C7E">
        <w:rPr>
          <w:rFonts w:ascii="Calibri" w:hAnsi="Calibri"/>
        </w:rPr>
        <w:t xml:space="preserve"> (Org.). </w:t>
      </w:r>
      <w:r w:rsidRPr="00622C7E">
        <w:rPr>
          <w:rFonts w:ascii="Calibri" w:hAnsi="Calibri"/>
          <w:b/>
        </w:rPr>
        <w:t>Direito e relações internacionais na América Latina</w:t>
      </w:r>
      <w:r w:rsidRPr="00622C7E">
        <w:rPr>
          <w:rFonts w:ascii="Calibri" w:hAnsi="Calibri"/>
        </w:rPr>
        <w:t xml:space="preserve">. 1ed.Belo Horizonte: Arraes Editores, 2015, </w:t>
      </w:r>
      <w:proofErr w:type="gramStart"/>
      <w:r w:rsidRPr="00622C7E">
        <w:rPr>
          <w:rFonts w:ascii="Calibri" w:hAnsi="Calibri"/>
        </w:rPr>
        <w:t>v. ,</w:t>
      </w:r>
      <w:proofErr w:type="gramEnd"/>
      <w:r w:rsidRPr="00622C7E">
        <w:rPr>
          <w:rFonts w:ascii="Calibri" w:hAnsi="Calibri"/>
        </w:rPr>
        <w:t xml:space="preserve"> p. 187-201.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8D78DD">
        <w:rPr>
          <w:rFonts w:ascii="Calibri" w:hAnsi="Calibri"/>
          <w:highlight w:val="yellow"/>
        </w:rPr>
        <w:t>COSTA, Yuri. Os (</w:t>
      </w:r>
      <w:proofErr w:type="spellStart"/>
      <w:proofErr w:type="gramStart"/>
      <w:r w:rsidRPr="008D78DD">
        <w:rPr>
          <w:rFonts w:ascii="Calibri" w:hAnsi="Calibri"/>
          <w:highlight w:val="yellow"/>
        </w:rPr>
        <w:t>des</w:t>
      </w:r>
      <w:proofErr w:type="spellEnd"/>
      <w:r w:rsidRPr="008D78DD">
        <w:rPr>
          <w:rFonts w:ascii="Calibri" w:hAnsi="Calibri"/>
          <w:highlight w:val="yellow"/>
        </w:rPr>
        <w:t>)caminhos</w:t>
      </w:r>
      <w:proofErr w:type="gramEnd"/>
      <w:r w:rsidRPr="008D78DD">
        <w:rPr>
          <w:rFonts w:ascii="Calibri" w:hAnsi="Calibri"/>
          <w:highlight w:val="yellow"/>
        </w:rPr>
        <w:t xml:space="preserve"> da democracia: hierarquias sociais e direitos de cidadania no Brasil do século XIX. In: Cláudia Maria da Costa Gonçalves; Thiago </w:t>
      </w:r>
      <w:proofErr w:type="spellStart"/>
      <w:r w:rsidRPr="008D78DD">
        <w:rPr>
          <w:rFonts w:ascii="Calibri" w:hAnsi="Calibri"/>
          <w:highlight w:val="yellow"/>
        </w:rPr>
        <w:t>Allisson</w:t>
      </w:r>
      <w:proofErr w:type="spellEnd"/>
      <w:r w:rsidRPr="008D78DD">
        <w:rPr>
          <w:rFonts w:ascii="Calibri" w:hAnsi="Calibri"/>
          <w:highlight w:val="yellow"/>
        </w:rPr>
        <w:t xml:space="preserve"> Cardoso de Jesus; Yuri Costa. (Org.). </w:t>
      </w:r>
      <w:r w:rsidRPr="008D78DD">
        <w:rPr>
          <w:rFonts w:ascii="Calibri" w:hAnsi="Calibri"/>
          <w:b/>
          <w:highlight w:val="yellow"/>
        </w:rPr>
        <w:t>Biodiversidade, Democracia e Direitos humanos</w:t>
      </w:r>
      <w:r w:rsidRPr="008D78DD">
        <w:rPr>
          <w:rFonts w:ascii="Calibri" w:hAnsi="Calibri"/>
          <w:highlight w:val="yellow"/>
        </w:rPr>
        <w:t xml:space="preserve">. 1ed.Rio de Janeiro: </w:t>
      </w:r>
      <w:proofErr w:type="spellStart"/>
      <w:r w:rsidRPr="008D78DD">
        <w:rPr>
          <w:rFonts w:ascii="Calibri" w:hAnsi="Calibri"/>
          <w:highlight w:val="yellow"/>
        </w:rPr>
        <w:t>Lumen</w:t>
      </w:r>
      <w:proofErr w:type="spellEnd"/>
      <w:r w:rsidRPr="008D78DD">
        <w:rPr>
          <w:rFonts w:ascii="Calibri" w:hAnsi="Calibri"/>
          <w:highlight w:val="yellow"/>
        </w:rPr>
        <w:t xml:space="preserve"> Juris, 2016, v. 1, p. 213-243.</w:t>
      </w:r>
    </w:p>
    <w:p w:rsidR="008D78DD" w:rsidRPr="008D78DD" w:rsidRDefault="008D78DD" w:rsidP="00622C7E">
      <w:pPr>
        <w:pStyle w:val="standard"/>
        <w:spacing w:before="0" w:beforeAutospacing="0" w:after="0" w:afterAutospacing="0"/>
        <w:rPr>
          <w:rFonts w:ascii="Calibri" w:hAnsi="Calibri"/>
          <w:b/>
        </w:rPr>
      </w:pPr>
      <w:r>
        <w:rPr>
          <w:rFonts w:ascii="Calibri" w:hAnsi="Calibri"/>
          <w:b/>
          <w:highlight w:val="cyan"/>
        </w:rPr>
        <w:t xml:space="preserve">Tem na </w:t>
      </w:r>
      <w:r w:rsidRPr="008D78DD">
        <w:rPr>
          <w:rFonts w:ascii="Calibri" w:hAnsi="Calibri"/>
          <w:b/>
          <w:highlight w:val="cyan"/>
        </w:rPr>
        <w:t>Biblioteca da Câmara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8D78DD">
        <w:rPr>
          <w:rFonts w:ascii="Calibri" w:hAnsi="Calibri"/>
          <w:highlight w:val="yellow"/>
        </w:rPr>
        <w:t xml:space="preserve">COSTA, Yuri; EVERTON, Carlos José </w:t>
      </w:r>
      <w:proofErr w:type="gramStart"/>
      <w:r w:rsidRPr="008D78DD">
        <w:rPr>
          <w:rFonts w:ascii="Calibri" w:hAnsi="Calibri"/>
          <w:highlight w:val="yellow"/>
        </w:rPr>
        <w:t>Penha .</w:t>
      </w:r>
      <w:proofErr w:type="gramEnd"/>
      <w:r w:rsidRPr="008D78DD">
        <w:rPr>
          <w:rFonts w:ascii="Calibri" w:hAnsi="Calibri"/>
          <w:highlight w:val="yellow"/>
        </w:rPr>
        <w:t xml:space="preserve"> Metropolização, planejamento urbano e acesso a direitos humanos: entrevista com Frederico Lago Burnett. In: Cláudia Maria da Costa Gonçalves; Ana Tereza Silva de Freitas; Yuri Costa. (Org.). </w:t>
      </w:r>
      <w:r w:rsidRPr="008D78DD">
        <w:rPr>
          <w:rFonts w:ascii="Calibri" w:hAnsi="Calibri"/>
          <w:b/>
          <w:bCs/>
          <w:highlight w:val="yellow"/>
        </w:rPr>
        <w:t>Direitos humanos e diversidade</w:t>
      </w:r>
      <w:r w:rsidRPr="008D78DD">
        <w:rPr>
          <w:rFonts w:ascii="Calibri" w:hAnsi="Calibri"/>
          <w:highlight w:val="yellow"/>
        </w:rPr>
        <w:t>. 1ed.Curitiba: Juruá, 2013, v. 1, p. 109-130.</w:t>
      </w:r>
    </w:p>
    <w:p w:rsidR="008D78DD" w:rsidRPr="00622C7E" w:rsidRDefault="008D78DD" w:rsidP="008D78DD">
      <w:pPr>
        <w:pStyle w:val="standard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b/>
          <w:highlight w:val="cyan"/>
        </w:rPr>
        <w:t>Tem no STF e TJD</w:t>
      </w:r>
    </w:p>
    <w:p w:rsid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  <w:r w:rsidRPr="00622C7E">
        <w:rPr>
          <w:rFonts w:ascii="Calibri" w:hAnsi="Calibri"/>
        </w:rPr>
        <w:t> </w:t>
      </w:r>
    </w:p>
    <w:p w:rsidR="00622C7E" w:rsidRPr="00622C7E" w:rsidRDefault="00622C7E" w:rsidP="00622C7E">
      <w:pPr>
        <w:pStyle w:val="standard"/>
        <w:spacing w:before="0" w:beforeAutospacing="0" w:after="0" w:afterAutospacing="0"/>
        <w:rPr>
          <w:rFonts w:ascii="Calibri" w:hAnsi="Calibri"/>
        </w:rPr>
      </w:pPr>
    </w:p>
    <w:p w:rsidR="00375EB9" w:rsidRPr="00E54C30" w:rsidRDefault="00622C7E" w:rsidP="00E54C30">
      <w:pPr>
        <w:pStyle w:val="standard"/>
        <w:spacing w:before="0" w:beforeAutospacing="0" w:after="0" w:afterAutospacing="0"/>
        <w:rPr>
          <w:rFonts w:ascii="Calibri" w:hAnsi="Calibri"/>
        </w:rPr>
      </w:pPr>
      <w:r w:rsidRPr="008D78DD">
        <w:rPr>
          <w:rFonts w:ascii="Calibri" w:hAnsi="Calibri"/>
          <w:highlight w:val="yellow"/>
        </w:rPr>
        <w:t xml:space="preserve">COSTA, Yuri. O direito fundamental à saúde e os limites de atuação do Poder Judiciário. In: Cláudia Maria da Costa Gonçalves. (Org.). </w:t>
      </w:r>
      <w:r w:rsidRPr="008D78DD">
        <w:rPr>
          <w:rFonts w:ascii="Calibri" w:hAnsi="Calibri"/>
          <w:b/>
          <w:bCs/>
          <w:highlight w:val="yellow"/>
        </w:rPr>
        <w:t>Direitos humanos</w:t>
      </w:r>
      <w:r w:rsidRPr="008D78DD">
        <w:rPr>
          <w:rFonts w:ascii="Calibri" w:hAnsi="Calibri"/>
          <w:bCs/>
          <w:highlight w:val="yellow"/>
        </w:rPr>
        <w:t xml:space="preserve">: direitos de </w:t>
      </w:r>
      <w:proofErr w:type="gramStart"/>
      <w:r w:rsidRPr="008D78DD">
        <w:rPr>
          <w:rFonts w:ascii="Calibri" w:hAnsi="Calibri"/>
          <w:bCs/>
          <w:highlight w:val="yellow"/>
        </w:rPr>
        <w:t>quem?.</w:t>
      </w:r>
      <w:proofErr w:type="gramEnd"/>
      <w:r w:rsidRPr="008D78DD">
        <w:rPr>
          <w:rFonts w:ascii="Calibri" w:hAnsi="Calibri"/>
          <w:highlight w:val="yellow"/>
        </w:rPr>
        <w:t xml:space="preserve"> 1ed.Curitiba: Juruá, 2012, v. 1, p. 315-331.</w:t>
      </w:r>
      <w:r w:rsidR="008D78DD">
        <w:rPr>
          <w:rFonts w:ascii="Calibri" w:hAnsi="Calibri"/>
        </w:rPr>
        <w:t xml:space="preserve">    </w:t>
      </w:r>
      <w:r w:rsidR="005227D8" w:rsidRPr="00BA7FF7">
        <w:rPr>
          <w:rFonts w:ascii="Calibri" w:hAnsi="Calibri"/>
          <w:b/>
          <w:highlight w:val="cyan"/>
        </w:rPr>
        <w:t>OK enviado</w:t>
      </w:r>
    </w:p>
    <w:sectPr w:rsidR="00375EB9" w:rsidRPr="00E54C30" w:rsidSect="00471293">
      <w:pgSz w:w="11906" w:h="16838"/>
      <w:pgMar w:top="1276" w:right="707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7E"/>
    <w:rsid w:val="000B3E3A"/>
    <w:rsid w:val="000E757C"/>
    <w:rsid w:val="00162EB2"/>
    <w:rsid w:val="001A7A2D"/>
    <w:rsid w:val="00251849"/>
    <w:rsid w:val="002B1515"/>
    <w:rsid w:val="002C2687"/>
    <w:rsid w:val="002E47BB"/>
    <w:rsid w:val="003216DE"/>
    <w:rsid w:val="00362537"/>
    <w:rsid w:val="00375EB9"/>
    <w:rsid w:val="003A2EBB"/>
    <w:rsid w:val="003D6FF1"/>
    <w:rsid w:val="003E70C6"/>
    <w:rsid w:val="004026FC"/>
    <w:rsid w:val="00471293"/>
    <w:rsid w:val="004A5DF9"/>
    <w:rsid w:val="004F2851"/>
    <w:rsid w:val="005227D8"/>
    <w:rsid w:val="00546BFF"/>
    <w:rsid w:val="0056719D"/>
    <w:rsid w:val="00622C7E"/>
    <w:rsid w:val="007417DD"/>
    <w:rsid w:val="007672CA"/>
    <w:rsid w:val="007E0B49"/>
    <w:rsid w:val="007E7B63"/>
    <w:rsid w:val="00841E05"/>
    <w:rsid w:val="0085611E"/>
    <w:rsid w:val="008D78DD"/>
    <w:rsid w:val="00933B51"/>
    <w:rsid w:val="00943257"/>
    <w:rsid w:val="009C4E30"/>
    <w:rsid w:val="009D1440"/>
    <w:rsid w:val="00A148FB"/>
    <w:rsid w:val="00A16B58"/>
    <w:rsid w:val="00A235FE"/>
    <w:rsid w:val="00A25E3B"/>
    <w:rsid w:val="00A3112A"/>
    <w:rsid w:val="00A47865"/>
    <w:rsid w:val="00A72F58"/>
    <w:rsid w:val="00AB154F"/>
    <w:rsid w:val="00B36EC4"/>
    <w:rsid w:val="00B92275"/>
    <w:rsid w:val="00BA511B"/>
    <w:rsid w:val="00BA7FF7"/>
    <w:rsid w:val="00BE1B36"/>
    <w:rsid w:val="00C17996"/>
    <w:rsid w:val="00C22EF4"/>
    <w:rsid w:val="00C670A9"/>
    <w:rsid w:val="00C73D5C"/>
    <w:rsid w:val="00E03C45"/>
    <w:rsid w:val="00E54C30"/>
    <w:rsid w:val="00F34401"/>
    <w:rsid w:val="00F50C73"/>
    <w:rsid w:val="00F64F06"/>
    <w:rsid w:val="00F67968"/>
    <w:rsid w:val="00F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D70D"/>
  <w15:chartTrackingRefBased/>
  <w15:docId w15:val="{B714D2B5-A4B7-47A0-B233-86BCA9CC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622C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1E0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105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6172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7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52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640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riodicoseletronicos.ufma.br/index.php/rpcsoc/article/view/198" TargetMode="External"/><Relationship Id="rId4" Type="http://schemas.openxmlformats.org/officeDocument/2006/relationships/hyperlink" Target="http://editora.unoesc.edu.br/index.php/espacojuridico/issue/archiv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1634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60</cp:revision>
  <cp:lastPrinted>2017-10-03T18:07:00Z</cp:lastPrinted>
  <dcterms:created xsi:type="dcterms:W3CDTF">2017-10-03T12:04:00Z</dcterms:created>
  <dcterms:modified xsi:type="dcterms:W3CDTF">2017-10-09T13:24:00Z</dcterms:modified>
</cp:coreProperties>
</file>