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6B" w:rsidRDefault="00FE31FB" w:rsidP="00FE31FB">
      <w:pPr>
        <w:spacing w:after="0"/>
      </w:pPr>
      <w:r w:rsidRPr="00FE31FB">
        <w:rPr>
          <w:rFonts w:ascii="Segoe UI" w:hAnsi="Segoe UI" w:cs="Segoe UI"/>
          <w:b/>
          <w:color w:val="242424"/>
          <w:sz w:val="24"/>
          <w:szCs w:val="24"/>
          <w:shd w:val="clear" w:color="auto" w:fill="FFFFFF"/>
        </w:rPr>
        <w:t>Atos Infracionais no Estatuto da Criança e do Adolescente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1</w:t>
      </w:r>
      <w:r w:rsidR="00EF41E9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2</w:t>
      </w:r>
      <w:bookmarkStart w:id="0" w:name="_GoBack"/>
      <w:bookmarkEnd w:id="0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/07/2023</w:t>
      </w:r>
    </w:p>
    <w:p w:rsidR="00FE31FB" w:rsidRDefault="00FE31FB" w:rsidP="00FE31FB">
      <w:pPr>
        <w:spacing w:after="0"/>
      </w:pPr>
    </w:p>
    <w:p w:rsidR="00FE31FB" w:rsidRDefault="00FE31FB" w:rsidP="00FE31FB">
      <w:pPr>
        <w:spacing w:after="0"/>
      </w:pPr>
    </w:p>
    <w:p w:rsidR="00FE31FB" w:rsidRDefault="00FE31FB" w:rsidP="00FE31FB">
      <w:pPr>
        <w:spacing w:after="0"/>
      </w:pPr>
    </w:p>
    <w:p w:rsidR="00FE31FB" w:rsidRDefault="00FE31FB" w:rsidP="00FE31FB">
      <w:pPr>
        <w:spacing w:after="0"/>
      </w:pPr>
    </w:p>
    <w:p w:rsidR="002E3D24" w:rsidRDefault="002E3D24" w:rsidP="00FE31FB">
      <w:pPr>
        <w:spacing w:after="0"/>
      </w:pPr>
      <w:r>
        <w:t>DALANEZE</w:t>
      </w:r>
      <w:r>
        <w:t>, Sérgio</w:t>
      </w:r>
      <w:r w:rsidR="00342BB6">
        <w:t xml:space="preserve">; </w:t>
      </w:r>
      <w:r w:rsidR="00342BB6" w:rsidRPr="00342BB6">
        <w:t>MARQUES</w:t>
      </w:r>
      <w:r w:rsidR="00342BB6">
        <w:t>,</w:t>
      </w:r>
      <w:r w:rsidR="00342BB6" w:rsidRPr="00342BB6">
        <w:t xml:space="preserve"> Rogério </w:t>
      </w:r>
      <w:proofErr w:type="spellStart"/>
      <w:r w:rsidR="00342BB6" w:rsidRPr="00342BB6">
        <w:t>Gonçalvez</w:t>
      </w:r>
      <w:proofErr w:type="spellEnd"/>
      <w:r>
        <w:t xml:space="preserve">. </w:t>
      </w:r>
      <w:r w:rsidRPr="002E3D24">
        <w:t xml:space="preserve">Apuração de ato infracional: </w:t>
      </w:r>
      <w:proofErr w:type="spellStart"/>
      <w:r w:rsidRPr="002E3D24">
        <w:t>garantismo</w:t>
      </w:r>
      <w:proofErr w:type="spellEnd"/>
      <w:r w:rsidRPr="002E3D24">
        <w:t xml:space="preserve"> ou superficialidade</w:t>
      </w:r>
      <w:r>
        <w:t xml:space="preserve">. </w:t>
      </w:r>
      <w:r w:rsidRPr="00342BB6">
        <w:rPr>
          <w:b/>
        </w:rPr>
        <w:t>Revista Jurídica</w:t>
      </w:r>
      <w:r>
        <w:t xml:space="preserve"> </w:t>
      </w:r>
      <w:r w:rsidR="00342BB6">
        <w:t xml:space="preserve">- </w:t>
      </w:r>
      <w:r w:rsidR="00342BB6" w:rsidRPr="00342BB6">
        <w:t xml:space="preserve">Faculdades </w:t>
      </w:r>
      <w:proofErr w:type="spellStart"/>
      <w:r w:rsidR="00342BB6" w:rsidRPr="00342BB6">
        <w:t>Claretianas</w:t>
      </w:r>
      <w:proofErr w:type="spellEnd"/>
      <w:r w:rsidR="00342BB6">
        <w:t>, Rio Claro/SP, n. 11, p. 44-67, 2015.</w:t>
      </w:r>
    </w:p>
    <w:p w:rsidR="002E3D24" w:rsidRDefault="002E3D24" w:rsidP="00FE31FB">
      <w:pPr>
        <w:spacing w:after="0"/>
      </w:pPr>
    </w:p>
    <w:p w:rsidR="00085EF4" w:rsidRDefault="00085EF4" w:rsidP="00085EF4">
      <w:pPr>
        <w:spacing w:after="0"/>
      </w:pPr>
      <w:r w:rsidRPr="00085EF4">
        <w:t>FRASSETO</w:t>
      </w:r>
      <w:r>
        <w:t>,</w:t>
      </w:r>
      <w:r w:rsidRPr="00085EF4">
        <w:t xml:space="preserve"> Flávio</w:t>
      </w:r>
      <w:r>
        <w:t xml:space="preserve">. </w:t>
      </w:r>
      <w:r w:rsidRPr="00085EF4">
        <w:rPr>
          <w:b/>
        </w:rPr>
        <w:t>Apuração de ato infracional e</w:t>
      </w:r>
      <w:r w:rsidRPr="00085EF4">
        <w:rPr>
          <w:b/>
        </w:rPr>
        <w:t xml:space="preserve"> </w:t>
      </w:r>
      <w:r w:rsidRPr="00085EF4">
        <w:rPr>
          <w:b/>
        </w:rPr>
        <w:t xml:space="preserve">execução de medida </w:t>
      </w:r>
      <w:proofErr w:type="spellStart"/>
      <w:r w:rsidRPr="00085EF4">
        <w:rPr>
          <w:b/>
        </w:rPr>
        <w:t>sócio-educativa</w:t>
      </w:r>
      <w:proofErr w:type="spellEnd"/>
      <w:r>
        <w:t>:</w:t>
      </w:r>
      <w:r>
        <w:t xml:space="preserve"> </w:t>
      </w:r>
      <w:r>
        <w:t>considerações sobre a defesa técnica</w:t>
      </w:r>
      <w:r>
        <w:t xml:space="preserve"> </w:t>
      </w:r>
      <w:r>
        <w:t>de adolescentes</w:t>
      </w:r>
      <w:r>
        <w:t>. São Paulo:</w:t>
      </w:r>
      <w:r w:rsidRPr="00085EF4">
        <w:t xml:space="preserve"> Associação Nacional dos Centros de Defesa da Criança e do Adolescente</w:t>
      </w:r>
      <w:r>
        <w:t>, 2005.</w:t>
      </w:r>
    </w:p>
    <w:p w:rsidR="00085EF4" w:rsidRDefault="00085EF4" w:rsidP="00FE31FB">
      <w:pPr>
        <w:spacing w:after="0"/>
      </w:pPr>
    </w:p>
    <w:p w:rsidR="001B181A" w:rsidRDefault="001B181A" w:rsidP="001B181A">
      <w:pPr>
        <w:spacing w:after="0"/>
      </w:pPr>
      <w:r w:rsidRPr="001B181A">
        <w:t>GOMES</w:t>
      </w:r>
      <w:r>
        <w:t>,</w:t>
      </w:r>
      <w:r w:rsidRPr="001B181A">
        <w:t xml:space="preserve"> Olegário Gurgel Ferreira</w:t>
      </w:r>
      <w:r>
        <w:t xml:space="preserve">. </w:t>
      </w:r>
      <w:r>
        <w:t xml:space="preserve">O </w:t>
      </w:r>
      <w:r>
        <w:t xml:space="preserve">princípio do devido processo legal na apuração do ato infracional. </w:t>
      </w:r>
      <w:r w:rsidRPr="00731FC5">
        <w:rPr>
          <w:b/>
        </w:rPr>
        <w:t>Revista Direito e Liberdade</w:t>
      </w:r>
      <w:r>
        <w:t>,</w:t>
      </w:r>
      <w:r w:rsidRPr="001B181A">
        <w:t xml:space="preserve"> Mossoró</w:t>
      </w:r>
      <w:r>
        <w:t>, v. 3, n. 2, p. 551-</w:t>
      </w:r>
      <w:r w:rsidR="00731FC5">
        <w:t xml:space="preserve">562, </w:t>
      </w:r>
      <w:r w:rsidRPr="001B181A">
        <w:t>set</w:t>
      </w:r>
      <w:r w:rsidR="00731FC5">
        <w:t>.</w:t>
      </w:r>
      <w:r w:rsidRPr="001B181A">
        <w:t xml:space="preserve"> 2006</w:t>
      </w:r>
      <w:r w:rsidR="00731FC5">
        <w:t>.</w:t>
      </w:r>
    </w:p>
    <w:p w:rsidR="001B181A" w:rsidRDefault="001B181A" w:rsidP="00FE31FB">
      <w:pPr>
        <w:spacing w:after="0"/>
      </w:pPr>
    </w:p>
    <w:p w:rsidR="002E3D24" w:rsidRDefault="002E3D24" w:rsidP="00FE31FB">
      <w:pPr>
        <w:spacing w:after="0"/>
      </w:pPr>
      <w:r w:rsidRPr="002E3D24">
        <w:t>LEITÃO JÚNIOR</w:t>
      </w:r>
      <w:r>
        <w:t>,</w:t>
      </w:r>
      <w:r w:rsidRPr="002E3D24">
        <w:t xml:space="preserve"> Joaquim</w:t>
      </w:r>
      <w:r>
        <w:t xml:space="preserve">. </w:t>
      </w:r>
      <w:r w:rsidRPr="002E3D24">
        <w:t>Do cabimento de relatório final conclusivo de investigação de ato infracional pelo Delegado de Polícia</w:t>
      </w:r>
      <w:r>
        <w:t xml:space="preserve">. </w:t>
      </w:r>
      <w:proofErr w:type="spellStart"/>
      <w:r w:rsidRPr="002E3D24">
        <w:rPr>
          <w:b/>
        </w:rPr>
        <w:t>Juspol</w:t>
      </w:r>
      <w:proofErr w:type="spellEnd"/>
      <w:r>
        <w:t xml:space="preserve">, </w:t>
      </w:r>
      <w:r w:rsidRPr="002E3D24">
        <w:t>Macapá</w:t>
      </w:r>
      <w:r>
        <w:t>,</w:t>
      </w:r>
      <w:r w:rsidRPr="002E3D24">
        <w:t xml:space="preserve"> </w:t>
      </w:r>
      <w:r>
        <w:t xml:space="preserve">17 abr. 2021. </w:t>
      </w:r>
      <w:r w:rsidRPr="00D423D2">
        <w:t xml:space="preserve">Disponível em: </w:t>
      </w:r>
      <w:hyperlink r:id="rId4" w:history="1">
        <w:r w:rsidRPr="006147A0">
          <w:rPr>
            <w:rStyle w:val="Hyperlink"/>
          </w:rPr>
          <w:t>https://juspol.com.br/do-cabimento-de-relatorio-final-conclusivo-de-investigacao-em-ato-infracional-pelo-delegado-de-policia/</w:t>
        </w:r>
      </w:hyperlink>
      <w:r>
        <w:t>. Acesso em: 12</w:t>
      </w:r>
      <w:r w:rsidRPr="00D423D2">
        <w:t xml:space="preserve"> jul. 2023</w:t>
      </w:r>
      <w:r>
        <w:t>.</w:t>
      </w:r>
    </w:p>
    <w:p w:rsidR="002E3D24" w:rsidRDefault="002E3D24" w:rsidP="00FE31FB">
      <w:pPr>
        <w:spacing w:after="0"/>
      </w:pPr>
    </w:p>
    <w:p w:rsidR="007B3112" w:rsidRDefault="007B3112" w:rsidP="00FE31FB">
      <w:pPr>
        <w:spacing w:after="0"/>
      </w:pPr>
      <w:r w:rsidRPr="007B3112">
        <w:t xml:space="preserve">LIBERATI, Wilson </w:t>
      </w:r>
      <w:proofErr w:type="spellStart"/>
      <w:r w:rsidRPr="007B3112">
        <w:t>Donizeti</w:t>
      </w:r>
      <w:proofErr w:type="spellEnd"/>
      <w:r>
        <w:t xml:space="preserve">. </w:t>
      </w:r>
      <w:r w:rsidRPr="007B3112">
        <w:rPr>
          <w:b/>
        </w:rPr>
        <w:t>Da apuração de ato infracional atribuído a adolescente</w:t>
      </w:r>
      <w:r>
        <w:t xml:space="preserve">. Disponível em: </w:t>
      </w:r>
      <w:hyperlink r:id="rId5" w:history="1">
        <w:r w:rsidRPr="006147A0">
          <w:rPr>
            <w:rStyle w:val="Hyperlink"/>
          </w:rPr>
          <w:t>http://www.amprs.com.br/public/arquivos/revista_artigo/arquivo_1277143842.pdf</w:t>
        </w:r>
      </w:hyperlink>
      <w:r>
        <w:t xml:space="preserve">. </w:t>
      </w:r>
      <w:r>
        <w:t>Acesso em: 12</w:t>
      </w:r>
      <w:r w:rsidRPr="00D423D2">
        <w:t xml:space="preserve"> jul. 2023</w:t>
      </w:r>
      <w:r>
        <w:t>.</w:t>
      </w:r>
    </w:p>
    <w:p w:rsidR="007B3112" w:rsidRDefault="007B3112" w:rsidP="00FE31FB">
      <w:pPr>
        <w:spacing w:after="0"/>
      </w:pPr>
    </w:p>
    <w:p w:rsidR="00E32335" w:rsidRDefault="00E32335" w:rsidP="00FE31FB">
      <w:pPr>
        <w:spacing w:after="0"/>
      </w:pPr>
      <w:r w:rsidRPr="00E32335">
        <w:t xml:space="preserve">MACHADO, Érica </w:t>
      </w:r>
      <w:proofErr w:type="spellStart"/>
      <w:r w:rsidRPr="00E32335">
        <w:t>Babini</w:t>
      </w:r>
      <w:proofErr w:type="spellEnd"/>
      <w:r w:rsidRPr="00E32335">
        <w:t xml:space="preserve">; SANTOS, Milena de Oliveira. </w:t>
      </w:r>
      <w:proofErr w:type="spellStart"/>
      <w:r w:rsidRPr="00E32335">
        <w:t>Punitivismo</w:t>
      </w:r>
      <w:proofErr w:type="spellEnd"/>
      <w:r w:rsidRPr="00E32335">
        <w:t xml:space="preserve">, criminologia e a importação de teorias: um estudo a partir do procedimento de apuração de ato infracional. </w:t>
      </w:r>
      <w:r w:rsidRPr="00E32335">
        <w:rPr>
          <w:b/>
        </w:rPr>
        <w:t>Revista da AJURIS</w:t>
      </w:r>
      <w:r w:rsidRPr="00E32335">
        <w:t>, Porto Alegre, v. 45, n. 144, p. 255–286, 2018</w:t>
      </w:r>
      <w:r>
        <w:t>.</w:t>
      </w:r>
    </w:p>
    <w:p w:rsidR="00E32335" w:rsidRDefault="00E32335" w:rsidP="00FE31FB">
      <w:pPr>
        <w:spacing w:after="0"/>
      </w:pPr>
    </w:p>
    <w:p w:rsidR="00FE31FB" w:rsidRDefault="00FE31FB" w:rsidP="00FE31FB">
      <w:pPr>
        <w:spacing w:after="0"/>
      </w:pPr>
      <w:r w:rsidRPr="00FE31FB">
        <w:t>MEDEIROS</w:t>
      </w:r>
      <w:r>
        <w:t>,</w:t>
      </w:r>
      <w:r w:rsidRPr="00FE31FB">
        <w:t xml:space="preserve"> Amanda</w:t>
      </w:r>
      <w:r>
        <w:t xml:space="preserve">. </w:t>
      </w:r>
      <w:r w:rsidRPr="00FE31FB">
        <w:t>O procedimento do ato infracional</w:t>
      </w:r>
      <w:r>
        <w:t xml:space="preserve">. </w:t>
      </w:r>
      <w:r w:rsidRPr="00F20708">
        <w:rPr>
          <w:b/>
        </w:rPr>
        <w:t xml:space="preserve">Jus </w:t>
      </w:r>
      <w:proofErr w:type="spellStart"/>
      <w:r w:rsidRPr="00F20708">
        <w:rPr>
          <w:b/>
        </w:rPr>
        <w:t>Navigandi</w:t>
      </w:r>
      <w:proofErr w:type="spellEnd"/>
      <w:r w:rsidRPr="00D423D2">
        <w:t xml:space="preserve">, </w:t>
      </w:r>
      <w:r>
        <w:t>Teresina, 1</w:t>
      </w:r>
      <w:r w:rsidRPr="00D423D2">
        <w:t xml:space="preserve">8 </w:t>
      </w:r>
      <w:r>
        <w:t>out. 2016</w:t>
      </w:r>
      <w:r w:rsidRPr="00D423D2">
        <w:t xml:space="preserve">. Disponível em: </w:t>
      </w:r>
      <w:hyperlink r:id="rId6" w:history="1">
        <w:r w:rsidRPr="008B439E">
          <w:rPr>
            <w:rStyle w:val="Hyperlink"/>
          </w:rPr>
          <w:t>https://jus.com.br/artigos/52962/o-procedimento-do-ato-infracional</w:t>
        </w:r>
      </w:hyperlink>
      <w:r>
        <w:t>. Acesso em: 1</w:t>
      </w:r>
      <w:r w:rsidR="004909C8">
        <w:t>2</w:t>
      </w:r>
      <w:r w:rsidRPr="00D423D2">
        <w:t xml:space="preserve"> jul. 2023</w:t>
      </w:r>
      <w:r>
        <w:t>.</w:t>
      </w:r>
    </w:p>
    <w:p w:rsidR="00956D3B" w:rsidRDefault="00956D3B" w:rsidP="00FE31FB">
      <w:pPr>
        <w:spacing w:after="0"/>
      </w:pPr>
    </w:p>
    <w:p w:rsidR="00956D3B" w:rsidRDefault="00956D3B" w:rsidP="00C37472">
      <w:pPr>
        <w:spacing w:after="0"/>
      </w:pPr>
      <w:r w:rsidRPr="00956D3B">
        <w:t>MINISTÉRIO DA JUSTIÇA</w:t>
      </w:r>
      <w:r>
        <w:t>.</w:t>
      </w:r>
      <w:r w:rsidR="00C37472" w:rsidRPr="00C37472">
        <w:t xml:space="preserve"> </w:t>
      </w:r>
      <w:r w:rsidR="00C37472" w:rsidRPr="00C37472">
        <w:rPr>
          <w:b/>
        </w:rPr>
        <w:t>ECA</w:t>
      </w:r>
      <w:r w:rsidR="00C37472">
        <w:t xml:space="preserve">: </w:t>
      </w:r>
      <w:r w:rsidR="00C37472">
        <w:t>apuração do ato infracional atribuído a adolescentes.</w:t>
      </w:r>
      <w:r>
        <w:t xml:space="preserve"> Brasília, </w:t>
      </w:r>
      <w:r w:rsidRPr="00956D3B">
        <w:t>Secretaria de Assuntos Legislativos do Ministério da Justiça</w:t>
      </w:r>
      <w:r>
        <w:t>, 2010.</w:t>
      </w:r>
      <w:r w:rsidR="00C37472">
        <w:t xml:space="preserve"> (Série Pensando o Direito;</w:t>
      </w:r>
      <w:r w:rsidR="00C37472" w:rsidRPr="00C37472">
        <w:t xml:space="preserve"> 26</w:t>
      </w:r>
      <w:r w:rsidR="00C37472">
        <w:t>).</w:t>
      </w:r>
    </w:p>
    <w:p w:rsidR="00C37472" w:rsidRDefault="00C37472" w:rsidP="00C37472">
      <w:pPr>
        <w:spacing w:after="0"/>
      </w:pPr>
    </w:p>
    <w:p w:rsidR="005D5D7D" w:rsidRDefault="005D5D7D" w:rsidP="00FE31FB">
      <w:pPr>
        <w:spacing w:after="0"/>
      </w:pPr>
      <w:r w:rsidRPr="005D5D7D">
        <w:t>MINISTÉRIO PÚBLICO DO ESTADO DO RIO GRANDE DO SUL</w:t>
      </w:r>
      <w:r>
        <w:t>.</w:t>
      </w:r>
      <w:r w:rsidRPr="005D5D7D">
        <w:t xml:space="preserve"> </w:t>
      </w:r>
      <w:r>
        <w:t xml:space="preserve">Procedimento de apuração de ato infracional atribuído a adolescente: fase judicial. Disponível em: </w:t>
      </w:r>
      <w:hyperlink r:id="rId7" w:history="1">
        <w:r w:rsidRPr="006147A0">
          <w:rPr>
            <w:rStyle w:val="Hyperlink"/>
          </w:rPr>
          <w:t>https://www.ufrgs.br/napead/projetos/estacao-psi/anexos/fluxo_fase_judicial.pdf</w:t>
        </w:r>
      </w:hyperlink>
      <w:r>
        <w:t>. Acesso em: 12</w:t>
      </w:r>
      <w:r w:rsidRPr="00D423D2">
        <w:t xml:space="preserve"> jul. 2023</w:t>
      </w:r>
      <w:r>
        <w:t>.</w:t>
      </w:r>
    </w:p>
    <w:p w:rsidR="005D5D7D" w:rsidRDefault="005D5D7D" w:rsidP="00FE31FB">
      <w:pPr>
        <w:spacing w:after="0"/>
      </w:pPr>
    </w:p>
    <w:p w:rsidR="00731FC5" w:rsidRDefault="00731FC5" w:rsidP="00731FC5">
      <w:pPr>
        <w:spacing w:after="0"/>
      </w:pPr>
      <w:r w:rsidRPr="00731FC5">
        <w:t>MOHR</w:t>
      </w:r>
      <w:r>
        <w:t>,</w:t>
      </w:r>
      <w:r w:rsidRPr="00731FC5">
        <w:t xml:space="preserve"> Renata </w:t>
      </w:r>
      <w:proofErr w:type="spellStart"/>
      <w:r w:rsidRPr="00731FC5">
        <w:t>Sebben</w:t>
      </w:r>
      <w:proofErr w:type="spellEnd"/>
      <w:r>
        <w:t xml:space="preserve">. </w:t>
      </w:r>
      <w:r w:rsidRPr="00731FC5">
        <w:rPr>
          <w:b/>
        </w:rPr>
        <w:t xml:space="preserve">O </w:t>
      </w:r>
      <w:r w:rsidRPr="00731FC5">
        <w:rPr>
          <w:b/>
        </w:rPr>
        <w:t>interrogatório no procedimento de apuração de ato</w:t>
      </w:r>
      <w:r>
        <w:rPr>
          <w:b/>
        </w:rPr>
        <w:t xml:space="preserve"> </w:t>
      </w:r>
      <w:r w:rsidRPr="00731FC5">
        <w:rPr>
          <w:b/>
        </w:rPr>
        <w:t>infracional e sua equiparação com o processo penal</w:t>
      </w:r>
      <w:r w:rsidRPr="00731FC5">
        <w:t>:</w:t>
      </w:r>
      <w:r w:rsidRPr="00731FC5">
        <w:rPr>
          <w:b/>
        </w:rPr>
        <w:t xml:space="preserve"> </w:t>
      </w:r>
      <w:r w:rsidRPr="00731FC5">
        <w:t xml:space="preserve">realidade ou </w:t>
      </w:r>
      <w:proofErr w:type="gramStart"/>
      <w:r w:rsidRPr="00731FC5">
        <w:t>utopia?</w:t>
      </w:r>
      <w:r>
        <w:t>.</w:t>
      </w:r>
      <w:proofErr w:type="gramEnd"/>
      <w:r>
        <w:t xml:space="preserve"> 2023</w:t>
      </w:r>
      <w:r>
        <w:t xml:space="preserve">. Monografia (Bacharelado em </w:t>
      </w:r>
      <w:r>
        <w:t>Direito</w:t>
      </w:r>
      <w:r>
        <w:t xml:space="preserve">) - </w:t>
      </w:r>
      <w:r w:rsidRPr="00731FC5">
        <w:t>Universidade Federal de Santa Maria</w:t>
      </w:r>
      <w:r>
        <w:t xml:space="preserve">, </w:t>
      </w:r>
      <w:r w:rsidRPr="00731FC5">
        <w:t xml:space="preserve">Santa </w:t>
      </w:r>
      <w:proofErr w:type="spellStart"/>
      <w:r w:rsidRPr="00731FC5">
        <w:t>Maria</w:t>
      </w:r>
      <w:r>
        <w:t>-RS</w:t>
      </w:r>
      <w:proofErr w:type="spellEnd"/>
      <w:r>
        <w:t>, 2023.</w:t>
      </w:r>
    </w:p>
    <w:p w:rsidR="00731FC5" w:rsidRDefault="00731FC5" w:rsidP="00FE31FB">
      <w:pPr>
        <w:spacing w:after="0"/>
      </w:pPr>
    </w:p>
    <w:p w:rsidR="00832869" w:rsidRDefault="00832869" w:rsidP="00FE31FB">
      <w:pPr>
        <w:spacing w:after="0"/>
      </w:pPr>
      <w:r w:rsidRPr="00832869">
        <w:t>PIRES</w:t>
      </w:r>
      <w:r>
        <w:t>,</w:t>
      </w:r>
      <w:r w:rsidRPr="00832869">
        <w:t xml:space="preserve"> Ralf Paz</w:t>
      </w:r>
      <w:r>
        <w:t xml:space="preserve">. </w:t>
      </w:r>
      <w:r w:rsidRPr="00832869">
        <w:t>Ato Infracional em uma sinopse, bem como suas fases de investigação policial, ministerial e judicial.</w:t>
      </w:r>
      <w:r>
        <w:t xml:space="preserve"> </w:t>
      </w:r>
      <w:r w:rsidRPr="00832869">
        <w:rPr>
          <w:b/>
        </w:rPr>
        <w:t>Ralf da Paz Advocacia</w:t>
      </w:r>
      <w:r>
        <w:t xml:space="preserve">, São Paulo, 5 out. 2020. </w:t>
      </w:r>
      <w:r w:rsidRPr="00D423D2">
        <w:t xml:space="preserve">Disponível em: </w:t>
      </w:r>
      <w:hyperlink r:id="rId8" w:history="1">
        <w:r w:rsidRPr="006147A0">
          <w:rPr>
            <w:rStyle w:val="Hyperlink"/>
          </w:rPr>
          <w:t>https://ralfdapazadv.com/2020/10/05/ato-infracional-em-uma-sinopse-bem-como-suas-fases-de-investigacao-policial-ministerial-e-judicial/</w:t>
        </w:r>
      </w:hyperlink>
      <w:r>
        <w:t>. Acesso em: 12</w:t>
      </w:r>
      <w:r w:rsidRPr="00D423D2">
        <w:t xml:space="preserve"> jul. 2023</w:t>
      </w:r>
      <w:r w:rsidR="00785D29">
        <w:t>.</w:t>
      </w:r>
    </w:p>
    <w:p w:rsidR="00785D29" w:rsidRDefault="00785D29" w:rsidP="00FE31FB">
      <w:pPr>
        <w:spacing w:after="0"/>
      </w:pPr>
    </w:p>
    <w:p w:rsidR="005E5385" w:rsidRDefault="005E5385" w:rsidP="00FE31FB">
      <w:pPr>
        <w:spacing w:after="0"/>
      </w:pPr>
      <w:r w:rsidRPr="005E5385">
        <w:t>QUEIROZ</w:t>
      </w:r>
      <w:r>
        <w:t>,</w:t>
      </w:r>
      <w:r w:rsidRPr="005E5385">
        <w:t xml:space="preserve"> Valeria Rodrigues</w:t>
      </w:r>
      <w:r>
        <w:t xml:space="preserve"> (Org.). </w:t>
      </w:r>
      <w:r>
        <w:rPr>
          <w:b/>
        </w:rPr>
        <w:t>Jurisdição Juvenil</w:t>
      </w:r>
      <w:r w:rsidRPr="005E5385">
        <w:t xml:space="preserve">: </w:t>
      </w:r>
      <w:r>
        <w:t>m</w:t>
      </w:r>
      <w:r w:rsidRPr="005E5385">
        <w:t>anual prático do processo infracional</w:t>
      </w:r>
      <w:r>
        <w:t xml:space="preserve">. Porto Alegre: </w:t>
      </w:r>
      <w:r w:rsidRPr="005E5385">
        <w:t xml:space="preserve">Tribunal </w:t>
      </w:r>
      <w:r>
        <w:t>d</w:t>
      </w:r>
      <w:r w:rsidRPr="005E5385">
        <w:t xml:space="preserve">e Justiça </w:t>
      </w:r>
      <w:r>
        <w:t>d</w:t>
      </w:r>
      <w:r w:rsidRPr="005E5385">
        <w:t xml:space="preserve">o Estado </w:t>
      </w:r>
      <w:r>
        <w:t>d</w:t>
      </w:r>
      <w:r w:rsidRPr="005E5385">
        <w:t>e Minas Gerais</w:t>
      </w:r>
      <w:r>
        <w:t>, 2022.</w:t>
      </w:r>
    </w:p>
    <w:p w:rsidR="005E5385" w:rsidRDefault="005E5385" w:rsidP="00FE31FB">
      <w:pPr>
        <w:spacing w:after="0"/>
      </w:pPr>
    </w:p>
    <w:p w:rsidR="00785D29" w:rsidRDefault="00785D29" w:rsidP="00FE31FB">
      <w:pPr>
        <w:spacing w:after="0"/>
      </w:pPr>
      <w:r w:rsidRPr="00785D29">
        <w:t>RABELLO</w:t>
      </w:r>
      <w:r>
        <w:t>,</w:t>
      </w:r>
      <w:r w:rsidRPr="00785D29">
        <w:t xml:space="preserve"> Fabio</w:t>
      </w:r>
      <w:r>
        <w:t xml:space="preserve">. </w:t>
      </w:r>
      <w:r w:rsidRPr="00785D29">
        <w:t>O que é um Ato Infracional e quais as suas consequências?</w:t>
      </w:r>
      <w:r>
        <w:t xml:space="preserve"> </w:t>
      </w:r>
      <w:proofErr w:type="spellStart"/>
      <w:r w:rsidRPr="00DF344E">
        <w:rPr>
          <w:b/>
        </w:rPr>
        <w:t>JusBrasil</w:t>
      </w:r>
      <w:proofErr w:type="spellEnd"/>
      <w:r>
        <w:t xml:space="preserve">, </w:t>
      </w:r>
      <w:r w:rsidRPr="00DF344E">
        <w:t>Salvador</w:t>
      </w:r>
      <w:r w:rsidR="00B47C3B">
        <w:t>, 9</w:t>
      </w:r>
      <w:r>
        <w:t>, dez. 202</w:t>
      </w:r>
      <w:r w:rsidR="00B47C3B">
        <w:t>0</w:t>
      </w:r>
      <w:r>
        <w:t xml:space="preserve">. Disponível em: </w:t>
      </w:r>
      <w:hyperlink r:id="rId9" w:history="1">
        <w:r w:rsidRPr="006147A0">
          <w:rPr>
            <w:rStyle w:val="Hyperlink"/>
          </w:rPr>
          <w:t>https://www.jusbrasil.com.br/artigos/o-que-e-um-ato-infracional-e-quais-as-suas-consequencias/1139127174</w:t>
        </w:r>
      </w:hyperlink>
      <w:r w:rsidR="00B47C3B">
        <w:t>. Acesso em: 12</w:t>
      </w:r>
      <w:r>
        <w:t xml:space="preserve"> jul. 2023</w:t>
      </w:r>
      <w:r w:rsidR="00C37472">
        <w:t>.</w:t>
      </w:r>
    </w:p>
    <w:p w:rsidR="005D5D7D" w:rsidRDefault="005D5D7D" w:rsidP="005D5D7D">
      <w:pPr>
        <w:spacing w:after="0"/>
      </w:pPr>
    </w:p>
    <w:sectPr w:rsidR="005D5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FB"/>
    <w:rsid w:val="00085EF4"/>
    <w:rsid w:val="000B53F7"/>
    <w:rsid w:val="00112FB4"/>
    <w:rsid w:val="001B181A"/>
    <w:rsid w:val="002E3D24"/>
    <w:rsid w:val="00342BB6"/>
    <w:rsid w:val="00364A6C"/>
    <w:rsid w:val="004909C8"/>
    <w:rsid w:val="005D5D7D"/>
    <w:rsid w:val="005E5385"/>
    <w:rsid w:val="00731FC5"/>
    <w:rsid w:val="00785D29"/>
    <w:rsid w:val="007B3112"/>
    <w:rsid w:val="00832869"/>
    <w:rsid w:val="00956D3B"/>
    <w:rsid w:val="009E296B"/>
    <w:rsid w:val="009F2A98"/>
    <w:rsid w:val="00B40B31"/>
    <w:rsid w:val="00B47C3B"/>
    <w:rsid w:val="00C15919"/>
    <w:rsid w:val="00C37472"/>
    <w:rsid w:val="00D5138F"/>
    <w:rsid w:val="00E32335"/>
    <w:rsid w:val="00EF41E9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237E"/>
  <w15:chartTrackingRefBased/>
  <w15:docId w15:val="{BDA0987A-3F86-4912-890E-21F0E7C8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3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lfdapazadv.com/2020/10/05/ato-infracional-em-uma-sinopse-bem-como-suas-fases-de-investigacao-policial-ministerial-e-judici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frgs.br/napead/projetos/estacao-psi/anexos/fluxo_fase_judici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.com.br/artigos/52962/o-procedimento-do-ato-infracion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mprs.com.br/public/arquivos/revista_artigo/arquivo_1277143842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juspol.com.br/do-cabimento-de-relatorio-final-conclusivo-de-investigacao-em-ato-infracional-pelo-delegado-de-policia/" TargetMode="External"/><Relationship Id="rId9" Type="http://schemas.openxmlformats.org/officeDocument/2006/relationships/hyperlink" Target="https://www.jusbrasil.com.br/artigos/o-que-e-um-ato-infracional-e-quais-as-suas-consequencias/113912717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24</cp:revision>
  <dcterms:created xsi:type="dcterms:W3CDTF">2023-07-11T19:26:00Z</dcterms:created>
  <dcterms:modified xsi:type="dcterms:W3CDTF">2023-07-12T18:33:00Z</dcterms:modified>
</cp:coreProperties>
</file>