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2D" w:rsidRDefault="003D378B" w:rsidP="003D378B">
      <w:pPr>
        <w:spacing w:after="0"/>
      </w:pPr>
      <w:r w:rsidRPr="003D378B">
        <w:rPr>
          <w:b/>
          <w:sz w:val="28"/>
          <w:szCs w:val="28"/>
        </w:rPr>
        <w:t>PESQUISA - Investigação Criminal - Organizações Criminosas</w:t>
      </w:r>
      <w:r w:rsidRPr="003D378B">
        <w:t xml:space="preserve"> </w:t>
      </w:r>
      <w:r>
        <w:t xml:space="preserve">- </w:t>
      </w:r>
      <w:r w:rsidRPr="003D378B">
        <w:t>(05-07-2023)</w:t>
      </w:r>
    </w:p>
    <w:p w:rsidR="003D378B" w:rsidRDefault="003D378B" w:rsidP="003D378B">
      <w:pPr>
        <w:spacing w:after="0"/>
      </w:pPr>
    </w:p>
    <w:p w:rsidR="003D378B" w:rsidRDefault="003D378B" w:rsidP="003D378B">
      <w:pPr>
        <w:spacing w:after="0"/>
      </w:pPr>
    </w:p>
    <w:p w:rsidR="009C1C32" w:rsidRDefault="009C1C32" w:rsidP="003D378B">
      <w:pPr>
        <w:spacing w:after="0"/>
      </w:pPr>
    </w:p>
    <w:p w:rsidR="002B132C" w:rsidRDefault="002B132C" w:rsidP="003D378B">
      <w:pPr>
        <w:spacing w:after="0"/>
      </w:pPr>
      <w:r w:rsidRPr="002B132C">
        <w:t>ARAS</w:t>
      </w:r>
      <w:r>
        <w:t>,</w:t>
      </w:r>
      <w:r w:rsidRPr="002B132C">
        <w:t xml:space="preserve"> Vladimir</w:t>
      </w:r>
      <w:r>
        <w:t>.</w:t>
      </w:r>
      <w:r w:rsidRPr="002B132C">
        <w:t xml:space="preserve"> A investigação criminal na nova lei de lavagem de dinheiro</w:t>
      </w:r>
      <w:r>
        <w:t xml:space="preserve">. </w:t>
      </w:r>
      <w:r w:rsidRPr="00126C57">
        <w:rPr>
          <w:b/>
        </w:rPr>
        <w:t xml:space="preserve">Boletim </w:t>
      </w:r>
      <w:proofErr w:type="spellStart"/>
      <w:r w:rsidRPr="00126C57">
        <w:rPr>
          <w:b/>
        </w:rPr>
        <w:t>IBCCrim</w:t>
      </w:r>
      <w:proofErr w:type="spellEnd"/>
      <w:r w:rsidRPr="00126C57">
        <w:t xml:space="preserve">, </w:t>
      </w:r>
      <w:r>
        <w:t>Brasília, n. 237, ago. 2012</w:t>
      </w:r>
      <w:r w:rsidRPr="00126C57">
        <w:t>.</w:t>
      </w:r>
      <w:r>
        <w:t xml:space="preserve"> Disponível em: </w:t>
      </w:r>
      <w:hyperlink r:id="rId4" w:history="1">
        <w:r w:rsidRPr="00AB09E1">
          <w:rPr>
            <w:rStyle w:val="Hyperlink"/>
          </w:rPr>
          <w:t>https://arquivo.ibccrim.org.br/boletim_artigo/4671-A-investigacao-criminal-na-nova-lei-de-lavagem-de-dinheiro</w:t>
        </w:r>
      </w:hyperlink>
      <w:r>
        <w:t>. Acesso em: 5 jul. 2023.</w:t>
      </w:r>
    </w:p>
    <w:p w:rsidR="002B132C" w:rsidRDefault="002B132C" w:rsidP="003D378B">
      <w:pPr>
        <w:spacing w:after="0"/>
      </w:pPr>
    </w:p>
    <w:p w:rsidR="00EE1F66" w:rsidRDefault="00EE1F66" w:rsidP="003D378B">
      <w:pPr>
        <w:spacing w:after="0"/>
      </w:pPr>
      <w:r w:rsidRPr="00EE1F66">
        <w:t>BECHARA</w:t>
      </w:r>
      <w:r>
        <w:t>,</w:t>
      </w:r>
      <w:r w:rsidRPr="00EE1F66">
        <w:t xml:space="preserve"> </w:t>
      </w:r>
      <w:r>
        <w:t xml:space="preserve">Fábio </w:t>
      </w:r>
      <w:proofErr w:type="spellStart"/>
      <w:r>
        <w:t>Ramazzini</w:t>
      </w:r>
      <w:proofErr w:type="spellEnd"/>
      <w:r>
        <w:t xml:space="preserve">. </w:t>
      </w:r>
      <w:r w:rsidRPr="00EE1F66">
        <w:t>Desafios na investigação de organizações criminosas: meios de obtenção de prova; relatório de inteligência financeira</w:t>
      </w:r>
      <w:r>
        <w:t xml:space="preserve">. </w:t>
      </w:r>
      <w:r w:rsidRPr="00EE1F66">
        <w:rPr>
          <w:b/>
        </w:rPr>
        <w:t>Revista Jurídica da Escola Superior do Ministério Público de São Paulo</w:t>
      </w:r>
      <w:r>
        <w:t xml:space="preserve">, São Paulo, </w:t>
      </w:r>
      <w:r w:rsidRPr="00EE1F66">
        <w:t>v. 10</w:t>
      </w:r>
      <w:r>
        <w:t xml:space="preserve">, </w:t>
      </w:r>
      <w:r w:rsidRPr="00EE1F66">
        <w:t>n. 2</w:t>
      </w:r>
      <w:r>
        <w:t xml:space="preserve">, p. </w:t>
      </w:r>
      <w:r w:rsidRPr="00EE1F66">
        <w:t>159-186</w:t>
      </w:r>
      <w:r>
        <w:t>,</w:t>
      </w:r>
      <w:r w:rsidRPr="00EE1F66">
        <w:t xml:space="preserve"> </w:t>
      </w:r>
      <w:r>
        <w:t xml:space="preserve">2016. </w:t>
      </w:r>
      <w:r w:rsidRPr="00126C57">
        <w:rPr>
          <w:highlight w:val="yellow"/>
        </w:rPr>
        <w:t>TEM PDF</w:t>
      </w:r>
    </w:p>
    <w:p w:rsidR="00EE1F66" w:rsidRDefault="00EE1F66" w:rsidP="003D378B">
      <w:pPr>
        <w:spacing w:after="0"/>
      </w:pPr>
    </w:p>
    <w:p w:rsidR="009C1C32" w:rsidRDefault="00126C57" w:rsidP="003D378B">
      <w:pPr>
        <w:spacing w:after="0"/>
      </w:pPr>
      <w:r w:rsidRPr="00126C57">
        <w:t>BIDINO, Claudio</w:t>
      </w:r>
      <w:r>
        <w:t xml:space="preserve">; </w:t>
      </w:r>
      <w:r w:rsidRPr="00126C57">
        <w:t>CARVALHO, Bruno Fernandes. Reflexões sobre o crime de impedir ou embaraçar investigaç</w:t>
      </w:r>
      <w:r>
        <w:t>ão de organização criminosa.</w:t>
      </w:r>
      <w:r w:rsidRPr="00126C57">
        <w:t xml:space="preserve"> </w:t>
      </w:r>
      <w:r w:rsidRPr="00126C57">
        <w:rPr>
          <w:b/>
        </w:rPr>
        <w:t xml:space="preserve">Boletim </w:t>
      </w:r>
      <w:proofErr w:type="spellStart"/>
      <w:r w:rsidRPr="00126C57">
        <w:rPr>
          <w:b/>
        </w:rPr>
        <w:t>IBCCrim</w:t>
      </w:r>
      <w:proofErr w:type="spellEnd"/>
      <w:r w:rsidRPr="00126C57">
        <w:t xml:space="preserve">, </w:t>
      </w:r>
      <w:r>
        <w:t xml:space="preserve">Brasília, </w:t>
      </w:r>
      <w:r w:rsidRPr="00126C57">
        <w:t>v. 26, n. 309, p. 9-11, ago. 2018.</w:t>
      </w:r>
      <w:r>
        <w:t xml:space="preserve"> </w:t>
      </w:r>
      <w:r w:rsidR="000346B8" w:rsidRPr="00126C57">
        <w:rPr>
          <w:highlight w:val="yellow"/>
        </w:rPr>
        <w:t>TEM PDF</w:t>
      </w:r>
      <w:bookmarkStart w:id="0" w:name="_GoBack"/>
      <w:bookmarkEnd w:id="0"/>
    </w:p>
    <w:p w:rsidR="009C1C32" w:rsidRDefault="009C1C32" w:rsidP="003D378B">
      <w:pPr>
        <w:spacing w:after="0"/>
      </w:pPr>
    </w:p>
    <w:p w:rsidR="00EE1F66" w:rsidRDefault="007E72B7" w:rsidP="002910FB">
      <w:pPr>
        <w:spacing w:after="0"/>
      </w:pPr>
      <w:r w:rsidRPr="00EE1F66">
        <w:t>FAGUNDES</w:t>
      </w:r>
      <w:r w:rsidR="00EE1F66" w:rsidRPr="00EE1F66">
        <w:t>, Michael de Assis</w:t>
      </w:r>
      <w:r w:rsidR="00EE1F66">
        <w:t xml:space="preserve">. </w:t>
      </w:r>
      <w:r w:rsidR="00EE1F66" w:rsidRPr="002910FB">
        <w:rPr>
          <w:b/>
        </w:rPr>
        <w:t>A investigação criminal conduzida pelo delegado de polícia de acordo com o CPP e a Lei 12.850/13 comparando-a com o sistema português</w:t>
      </w:r>
      <w:r w:rsidR="00EE1F66" w:rsidRPr="00EE1F66">
        <w:t>: do agente infiltrado</w:t>
      </w:r>
      <w:r w:rsidR="00EE1F66">
        <w:t>. 2017. Dissertação (</w:t>
      </w:r>
      <w:r w:rsidR="00EE1F66" w:rsidRPr="00EE1F66">
        <w:t>Mestrado em Ciências Policiais</w:t>
      </w:r>
      <w:r w:rsidR="002910FB">
        <w:t>) – Instituto Superior de Ciências Policiais e Segurança Interna (ISCPSI), Lisboa, 2016.</w:t>
      </w:r>
      <w:r>
        <w:t xml:space="preserve"> </w:t>
      </w:r>
      <w:r w:rsidRPr="00126C57">
        <w:rPr>
          <w:highlight w:val="yellow"/>
        </w:rPr>
        <w:t>TEM PDF</w:t>
      </w:r>
    </w:p>
    <w:p w:rsidR="00EE1F66" w:rsidRDefault="00EE1F66" w:rsidP="003D378B">
      <w:pPr>
        <w:spacing w:after="0"/>
      </w:pPr>
    </w:p>
    <w:p w:rsidR="009C1C32" w:rsidRDefault="009C1C32" w:rsidP="003D378B">
      <w:pPr>
        <w:spacing w:after="0"/>
      </w:pPr>
      <w:r w:rsidRPr="009C1C32">
        <w:t>LEMOS JÚNIOR</w:t>
      </w:r>
      <w:r>
        <w:t>,</w:t>
      </w:r>
      <w:r w:rsidRPr="009C1C32">
        <w:t xml:space="preserve"> </w:t>
      </w:r>
      <w:r>
        <w:t xml:space="preserve">Arthur Pinto de. </w:t>
      </w:r>
      <w:r w:rsidRPr="009C1C32">
        <w:t>A investigação criminal diante das organizações criminosas e o posicionamento do Ministério Público</w:t>
      </w:r>
      <w:r>
        <w:t xml:space="preserve">. </w:t>
      </w:r>
      <w:r w:rsidRPr="009C1C32">
        <w:rPr>
          <w:b/>
        </w:rPr>
        <w:t>Revista dos Tribunais</w:t>
      </w:r>
      <w:r>
        <w:t>,</w:t>
      </w:r>
      <w:r w:rsidRPr="009C1C32">
        <w:t xml:space="preserve"> São Paulo, v. 91, n. 795, p. 411–451, jan., 2002.</w:t>
      </w:r>
      <w:r>
        <w:t xml:space="preserve"> </w:t>
      </w:r>
      <w:r w:rsidRPr="00126C57">
        <w:rPr>
          <w:highlight w:val="yellow"/>
        </w:rPr>
        <w:t>TEM PDF</w:t>
      </w:r>
    </w:p>
    <w:p w:rsidR="009C1C32" w:rsidRDefault="009C1C32" w:rsidP="003D378B">
      <w:pPr>
        <w:spacing w:after="0"/>
      </w:pPr>
    </w:p>
    <w:p w:rsidR="003E1A07" w:rsidRDefault="003E1A07" w:rsidP="003D378B">
      <w:pPr>
        <w:spacing w:after="0"/>
      </w:pPr>
      <w:r w:rsidRPr="009C1C32">
        <w:t>LESSA, Sebastião José.</w:t>
      </w:r>
      <w:r>
        <w:t xml:space="preserve"> </w:t>
      </w:r>
      <w:r w:rsidRPr="003E1A07">
        <w:t>Lei nº 12.850/13 (Organização criminosa</w:t>
      </w:r>
      <w:proofErr w:type="gramStart"/>
      <w:r w:rsidRPr="003E1A07">
        <w:t>) :</w:t>
      </w:r>
      <w:proofErr w:type="gramEnd"/>
      <w:r w:rsidRPr="003E1A07">
        <w:t xml:space="preserve"> investigação e meios de obtenção de prova : colaboração premiada : concurso de funcionário público : funcionário policial : perdão judicial : sentença declaratória da extinção da punibilidade : súmula 18 do STJ : possibilidade ou não de repercussão na via disciplinar : infiltração de agente de polícia : independência e interdependência das instâncias : tema de estudo</w:t>
      </w:r>
      <w:r>
        <w:t>.</w:t>
      </w:r>
      <w:r w:rsidRPr="003E1A07">
        <w:t xml:space="preserve"> </w:t>
      </w:r>
      <w:r w:rsidRPr="003E1A07">
        <w:rPr>
          <w:b/>
        </w:rPr>
        <w:t>Fórum administrativo</w:t>
      </w:r>
      <w:r w:rsidRPr="003E1A07">
        <w:t xml:space="preserve">, </w:t>
      </w:r>
      <w:r>
        <w:t>Belo Horizonte,</w:t>
      </w:r>
      <w:r w:rsidRPr="003E1A07">
        <w:t xml:space="preserve"> v. 16, n. 181, p. 57-76, mar. 2016.</w:t>
      </w:r>
      <w:r>
        <w:t xml:space="preserve"> </w:t>
      </w:r>
      <w:r w:rsidRPr="00126C57">
        <w:rPr>
          <w:highlight w:val="yellow"/>
        </w:rPr>
        <w:t>TEM PDF</w:t>
      </w:r>
    </w:p>
    <w:p w:rsidR="003E1A07" w:rsidRDefault="003E1A07" w:rsidP="003D378B">
      <w:pPr>
        <w:spacing w:after="0"/>
      </w:pPr>
    </w:p>
    <w:p w:rsidR="009C1C32" w:rsidRDefault="009C1C32" w:rsidP="003D378B">
      <w:pPr>
        <w:spacing w:after="0"/>
      </w:pPr>
      <w:r w:rsidRPr="009C1C32">
        <w:t xml:space="preserve">LESSA, Sebastião José. Organizações </w:t>
      </w:r>
      <w:proofErr w:type="gramStart"/>
      <w:r w:rsidRPr="009C1C32">
        <w:t>criminosas :</w:t>
      </w:r>
      <w:proofErr w:type="gramEnd"/>
      <w:r w:rsidRPr="009C1C32">
        <w:t xml:space="preserve"> investigação criminal : meios de obtenção de prova : infrações penais correlatas : procedimento criminal (lei n. 12.850/2013) : funcionário público envolvido nas organizações criminosas : colaboração premiada : perdão judicial : extinção da punibilidade : independência das instâncias : efeitos : improbidade administrativa : enriquecimento ilícito : pessoas jurídicas : responsabilização por atos contra a administração pública (lei n. 12.846/</w:t>
      </w:r>
      <w:r>
        <w:t xml:space="preserve">2013) : questões e debates. </w:t>
      </w:r>
      <w:r w:rsidRPr="009C1C32">
        <w:rPr>
          <w:b/>
        </w:rPr>
        <w:t>Fórum Administrativo</w:t>
      </w:r>
      <w:r w:rsidRPr="009C1C32">
        <w:t xml:space="preserve">, </w:t>
      </w:r>
      <w:r>
        <w:t xml:space="preserve">Belo Horizonte, </w:t>
      </w:r>
      <w:r w:rsidRPr="009C1C32">
        <w:t>v. 14, n. 157, p. 61-67, mar. 2014</w:t>
      </w:r>
      <w:r>
        <w:t>.</w:t>
      </w:r>
      <w:r w:rsidR="00126C57">
        <w:t xml:space="preserve"> </w:t>
      </w:r>
      <w:r w:rsidR="00126C57" w:rsidRPr="00126C57">
        <w:rPr>
          <w:highlight w:val="yellow"/>
        </w:rPr>
        <w:t>TEM PDF</w:t>
      </w:r>
    </w:p>
    <w:p w:rsidR="003D378B" w:rsidRDefault="003D378B" w:rsidP="003D378B">
      <w:pPr>
        <w:spacing w:after="0"/>
      </w:pPr>
    </w:p>
    <w:p w:rsidR="00AF6564" w:rsidRDefault="00AF6564" w:rsidP="003D378B">
      <w:pPr>
        <w:spacing w:after="0"/>
      </w:pPr>
      <w:r>
        <w:t xml:space="preserve">NOVAES, Eli Gomes. </w:t>
      </w:r>
      <w:r w:rsidRPr="00EE1F66">
        <w:rPr>
          <w:b/>
        </w:rPr>
        <w:t>Estudo sobre a investigação criminal com foco na lei de combate às organizações criminosas</w:t>
      </w:r>
      <w:r>
        <w:t xml:space="preserve">. 2019. </w:t>
      </w:r>
      <w:r w:rsidRPr="00AF6564">
        <w:t>Trabalho de Conclusão de Curso</w:t>
      </w:r>
      <w:r>
        <w:t xml:space="preserve"> (</w:t>
      </w:r>
      <w:r w:rsidRPr="00AE7525">
        <w:t>Bacharel</w:t>
      </w:r>
      <w:r>
        <w:t>ado</w:t>
      </w:r>
      <w:r w:rsidRPr="00AE7525">
        <w:t xml:space="preserve"> em Direito</w:t>
      </w:r>
      <w:r>
        <w:t xml:space="preserve">) - Escola de Administração Judiciária - ESAJ, Rio de Janeiro, 2021. </w:t>
      </w:r>
      <w:r w:rsidRPr="00126C57">
        <w:rPr>
          <w:highlight w:val="yellow"/>
        </w:rPr>
        <w:t>TEM PDF</w:t>
      </w:r>
    </w:p>
    <w:p w:rsidR="00AF6564" w:rsidRDefault="00AF6564" w:rsidP="003D378B">
      <w:pPr>
        <w:spacing w:after="0"/>
      </w:pPr>
    </w:p>
    <w:p w:rsidR="003D378B" w:rsidRDefault="005172FD" w:rsidP="003D378B">
      <w:pPr>
        <w:spacing w:after="0"/>
      </w:pPr>
      <w:r w:rsidRPr="005172FD">
        <w:t>ROMANO</w:t>
      </w:r>
      <w:r>
        <w:t>,</w:t>
      </w:r>
      <w:r w:rsidRPr="005172FD">
        <w:t xml:space="preserve"> </w:t>
      </w:r>
      <w:r>
        <w:t xml:space="preserve">Rogério Tadeu. </w:t>
      </w:r>
      <w:r w:rsidRPr="005172FD">
        <w:t>Houve embaraço à investigação de organização criminosa?</w:t>
      </w:r>
      <w:r w:rsidR="00AF6564">
        <w:t xml:space="preserve"> </w:t>
      </w:r>
      <w:proofErr w:type="spellStart"/>
      <w:r w:rsidRPr="00DF344E">
        <w:rPr>
          <w:b/>
        </w:rPr>
        <w:t>JusBrasil</w:t>
      </w:r>
      <w:proofErr w:type="spellEnd"/>
      <w:r>
        <w:t xml:space="preserve">, </w:t>
      </w:r>
      <w:r w:rsidRPr="00DF344E">
        <w:t>Salvador</w:t>
      </w:r>
      <w:r>
        <w:t xml:space="preserve">, 8, dez. 2021. Disponível em: </w:t>
      </w:r>
      <w:hyperlink r:id="rId5" w:history="1">
        <w:r w:rsidRPr="00AB09E1">
          <w:rPr>
            <w:rStyle w:val="Hyperlink"/>
          </w:rPr>
          <w:t>https://www.jusbrasil.com.br/artigos/houve-embaraco-a-investigacao-de-organizacao-criminosa/1335711957</w:t>
        </w:r>
      </w:hyperlink>
      <w:r>
        <w:t>. Acesso em: 5 jul. 2023.</w:t>
      </w:r>
    </w:p>
    <w:p w:rsidR="005172FD" w:rsidRDefault="005172FD">
      <w:pPr>
        <w:spacing w:after="0"/>
      </w:pPr>
    </w:p>
    <w:sectPr w:rsidR="00517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8B"/>
    <w:rsid w:val="000346B8"/>
    <w:rsid w:val="00126C57"/>
    <w:rsid w:val="002910FB"/>
    <w:rsid w:val="002B132C"/>
    <w:rsid w:val="003D378B"/>
    <w:rsid w:val="003E1A07"/>
    <w:rsid w:val="0047162D"/>
    <w:rsid w:val="005172FD"/>
    <w:rsid w:val="007E72B7"/>
    <w:rsid w:val="009C1C32"/>
    <w:rsid w:val="00AF6564"/>
    <w:rsid w:val="00E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8DBAF-C0CC-4268-A562-A240090C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1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brasil.com.br/artigos/houve-embaraco-a-investigacao-de-organizacao-criminosa/1335711957" TargetMode="External"/><Relationship Id="rId4" Type="http://schemas.openxmlformats.org/officeDocument/2006/relationships/hyperlink" Target="https://arquivo.ibccrim.org.br/boletim_artigo/4671-A-investigacao-criminal-na-nova-lei-de-lavagem-de-dinhei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9</cp:revision>
  <dcterms:created xsi:type="dcterms:W3CDTF">2023-07-05T17:30:00Z</dcterms:created>
  <dcterms:modified xsi:type="dcterms:W3CDTF">2023-07-06T14:18:00Z</dcterms:modified>
</cp:coreProperties>
</file>