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454" w:rsidRDefault="006147D7" w:rsidP="006147D7">
      <w:pPr>
        <w:spacing w:after="0"/>
        <w:jc w:val="center"/>
      </w:pPr>
      <w:r>
        <w:t xml:space="preserve">PESQUISA - </w:t>
      </w:r>
      <w:r w:rsidRPr="006147D7">
        <w:rPr>
          <w:b/>
          <w:sz w:val="28"/>
          <w:szCs w:val="28"/>
        </w:rPr>
        <w:t>Sigilo das Comunicações e Telemático</w:t>
      </w:r>
      <w:r>
        <w:t xml:space="preserve"> – (14/08/2023)</w:t>
      </w:r>
    </w:p>
    <w:p w:rsidR="006147D7" w:rsidRDefault="006147D7" w:rsidP="006147D7">
      <w:pPr>
        <w:spacing w:after="0"/>
      </w:pPr>
    </w:p>
    <w:p w:rsidR="006147D7" w:rsidRDefault="006147D7" w:rsidP="006147D7">
      <w:pPr>
        <w:spacing w:after="0"/>
      </w:pPr>
    </w:p>
    <w:p w:rsidR="006147D7" w:rsidRDefault="006147D7" w:rsidP="006147D7">
      <w:pPr>
        <w:spacing w:after="0"/>
      </w:pPr>
    </w:p>
    <w:p w:rsidR="00E85389" w:rsidRDefault="00E85389" w:rsidP="006147D7">
      <w:pPr>
        <w:spacing w:after="0"/>
      </w:pPr>
      <w:r w:rsidRPr="00E85389">
        <w:t>ALVES</w:t>
      </w:r>
      <w:r>
        <w:t>,</w:t>
      </w:r>
      <w:r w:rsidRPr="00E85389">
        <w:t xml:space="preserve"> </w:t>
      </w:r>
      <w:r>
        <w:t>Marina Chaves;</w:t>
      </w:r>
      <w:r w:rsidRPr="00E85389">
        <w:t xml:space="preserve"> </w:t>
      </w:r>
      <w:r w:rsidRPr="00E85389">
        <w:t>TAVOLARO</w:t>
      </w:r>
      <w:r>
        <w:t>,</w:t>
      </w:r>
      <w:r w:rsidRPr="00E85389">
        <w:t xml:space="preserve"> Giovanna Silveira</w:t>
      </w:r>
      <w:r>
        <w:t xml:space="preserve">. </w:t>
      </w:r>
      <w:r w:rsidRPr="00E85389">
        <w:t>Avanços lentos na regulação da quebra internacional de sigilo de dado telemático</w:t>
      </w:r>
      <w:r>
        <w:t xml:space="preserve">. </w:t>
      </w:r>
      <w:r w:rsidRPr="00E85389">
        <w:t xml:space="preserve"> </w:t>
      </w:r>
      <w:r w:rsidRPr="00294080">
        <w:rPr>
          <w:b/>
        </w:rPr>
        <w:t>Consultor Jurídico</w:t>
      </w:r>
      <w:r>
        <w:t>, São Paulo,</w:t>
      </w:r>
      <w:r>
        <w:t xml:space="preserve"> </w:t>
      </w:r>
      <w:proofErr w:type="gramStart"/>
      <w:r>
        <w:t>7 maio 2023</w:t>
      </w:r>
      <w:proofErr w:type="gramEnd"/>
      <w:r>
        <w:t xml:space="preserve">. </w:t>
      </w:r>
      <w:r>
        <w:t>Disponível em:</w:t>
      </w:r>
      <w:r>
        <w:t xml:space="preserve"> </w:t>
      </w:r>
      <w:hyperlink r:id="rId4" w:history="1">
        <w:r w:rsidRPr="007842D9">
          <w:rPr>
            <w:rStyle w:val="Hyperlink"/>
          </w:rPr>
          <w:t>https://www.conjur.com.br/2023-mai-07/alves-tavolaro-quebra-internacional-sigilo-dados-telematicos</w:t>
        </w:r>
      </w:hyperlink>
      <w:r>
        <w:t xml:space="preserve">. </w:t>
      </w:r>
      <w:r>
        <w:t>Acesso em: 14 ago. 2023</w:t>
      </w:r>
      <w:r>
        <w:t>.</w:t>
      </w:r>
    </w:p>
    <w:p w:rsidR="00E85389" w:rsidRDefault="00E85389" w:rsidP="006147D7">
      <w:pPr>
        <w:spacing w:after="0"/>
      </w:pPr>
    </w:p>
    <w:p w:rsidR="0049667A" w:rsidRDefault="0049667A" w:rsidP="006147D7">
      <w:pPr>
        <w:spacing w:after="0"/>
      </w:pPr>
      <w:r w:rsidRPr="0049667A">
        <w:t xml:space="preserve">AVILA, Ana Paula Oliveira; WOLOSZYN, André </w:t>
      </w:r>
      <w:proofErr w:type="spellStart"/>
      <w:r w:rsidRPr="0049667A">
        <w:t>Luis</w:t>
      </w:r>
      <w:proofErr w:type="spellEnd"/>
      <w:r w:rsidRPr="0049667A">
        <w:t xml:space="preserve">. A tutela jurídica da privacidade e do sigilo na era digital: doutrina, legislação e jurisprudência. </w:t>
      </w:r>
      <w:r w:rsidRPr="0049667A">
        <w:rPr>
          <w:b/>
        </w:rPr>
        <w:t>Revista de Investigações Constitucionais</w:t>
      </w:r>
      <w:r w:rsidRPr="0049667A">
        <w:t>, Curitiba</w:t>
      </w:r>
      <w:r>
        <w:t xml:space="preserve">, </w:t>
      </w:r>
      <w:r w:rsidRPr="0049667A">
        <w:t xml:space="preserve">v. 4, </w:t>
      </w:r>
      <w:r>
        <w:t xml:space="preserve">n. 3, </w:t>
      </w:r>
      <w:r w:rsidRPr="0049667A">
        <w:t xml:space="preserve">p. 167-200, </w:t>
      </w:r>
      <w:proofErr w:type="gramStart"/>
      <w:r>
        <w:t>set./</w:t>
      </w:r>
      <w:proofErr w:type="gramEnd"/>
      <w:r>
        <w:t xml:space="preserve">dez. </w:t>
      </w:r>
      <w:r w:rsidRPr="0049667A">
        <w:t>2019.</w:t>
      </w:r>
    </w:p>
    <w:p w:rsidR="0049667A" w:rsidRDefault="0049667A" w:rsidP="006147D7">
      <w:pPr>
        <w:spacing w:after="0"/>
      </w:pPr>
    </w:p>
    <w:p w:rsidR="006747AA" w:rsidRDefault="006747AA" w:rsidP="006147D7">
      <w:pPr>
        <w:spacing w:after="0"/>
      </w:pPr>
      <w:r w:rsidRPr="006747AA">
        <w:t>BULHÕES</w:t>
      </w:r>
      <w:r>
        <w:t>,</w:t>
      </w:r>
      <w:r w:rsidRPr="006747AA">
        <w:t xml:space="preserve"> </w:t>
      </w:r>
      <w:r>
        <w:t>Gabriel;</w:t>
      </w:r>
      <w:r w:rsidRPr="006747AA">
        <w:t xml:space="preserve"> </w:t>
      </w:r>
      <w:r w:rsidRPr="006747AA">
        <w:t>MENDONÇA</w:t>
      </w:r>
      <w:r>
        <w:t>,</w:t>
      </w:r>
      <w:r w:rsidRPr="006747AA">
        <w:t xml:space="preserve"> Lawrence Lino Monteiro de</w:t>
      </w:r>
      <w:r>
        <w:t xml:space="preserve">. </w:t>
      </w:r>
      <w:r w:rsidRPr="006747AA">
        <w:t xml:space="preserve">Quebra de sigilo telemático como meio de investigação da </w:t>
      </w:r>
      <w:proofErr w:type="spellStart"/>
      <w:r w:rsidRPr="006747AA">
        <w:t>criptocriminalidade</w:t>
      </w:r>
      <w:proofErr w:type="spellEnd"/>
      <w:r>
        <w:t xml:space="preserve">. </w:t>
      </w:r>
      <w:r w:rsidRPr="006856C5">
        <w:rPr>
          <w:b/>
        </w:rPr>
        <w:t>Análise Editorial</w:t>
      </w:r>
      <w:r>
        <w:t xml:space="preserve">, São Paulo, </w:t>
      </w:r>
      <w:proofErr w:type="gramStart"/>
      <w:r>
        <w:t>9 maio 2023</w:t>
      </w:r>
      <w:proofErr w:type="gramEnd"/>
      <w:r>
        <w:t xml:space="preserve">. </w:t>
      </w:r>
      <w:r>
        <w:t xml:space="preserve">Disponível em: </w:t>
      </w:r>
      <w:hyperlink r:id="rId5" w:history="1">
        <w:r w:rsidRPr="007842D9">
          <w:rPr>
            <w:rStyle w:val="Hyperlink"/>
          </w:rPr>
          <w:t>https://analise.com/dna/artigos/11734</w:t>
        </w:r>
      </w:hyperlink>
      <w:r>
        <w:t xml:space="preserve">. </w:t>
      </w:r>
      <w:r>
        <w:t>Acesso em: 14 ago. 2023.</w:t>
      </w:r>
    </w:p>
    <w:p w:rsidR="006747AA" w:rsidRDefault="006747AA" w:rsidP="006147D7">
      <w:pPr>
        <w:spacing w:after="0"/>
      </w:pPr>
      <w:r w:rsidRPr="006747AA">
        <w:t xml:space="preserve"> </w:t>
      </w:r>
    </w:p>
    <w:p w:rsidR="006147D7" w:rsidRDefault="00294080" w:rsidP="006147D7">
      <w:pPr>
        <w:spacing w:after="0"/>
      </w:pPr>
      <w:r w:rsidRPr="00294080">
        <w:t>CAPEZ</w:t>
      </w:r>
      <w:r>
        <w:t>,</w:t>
      </w:r>
      <w:r w:rsidRPr="00294080">
        <w:t xml:space="preserve"> </w:t>
      </w:r>
      <w:r>
        <w:t xml:space="preserve">Fernando. </w:t>
      </w:r>
      <w:r w:rsidRPr="00294080">
        <w:t>Limites constitucionais à interceptação telefônica</w:t>
      </w:r>
      <w:r>
        <w:t xml:space="preserve">. </w:t>
      </w:r>
      <w:r w:rsidRPr="00294080">
        <w:rPr>
          <w:b/>
        </w:rPr>
        <w:t>Consultor Jurídico</w:t>
      </w:r>
      <w:r>
        <w:t xml:space="preserve">, São Paulo, 5 ago. 2021. Disponível em: </w:t>
      </w:r>
      <w:hyperlink r:id="rId6" w:history="1">
        <w:r w:rsidRPr="007842D9">
          <w:rPr>
            <w:rStyle w:val="Hyperlink"/>
          </w:rPr>
          <w:t>https://www.conjur.com.br/2021-ago-05/controversias-juridicas-limites-constitucionais-interceptacao-telefonica</w:t>
        </w:r>
      </w:hyperlink>
      <w:r>
        <w:t>. Acesso em: 14 ago. 2023.</w:t>
      </w:r>
    </w:p>
    <w:p w:rsidR="00294080" w:rsidRDefault="00294080" w:rsidP="006147D7">
      <w:pPr>
        <w:spacing w:after="0"/>
      </w:pPr>
    </w:p>
    <w:p w:rsidR="00B349BF" w:rsidRDefault="00B349BF" w:rsidP="006147D7">
      <w:pPr>
        <w:spacing w:after="0"/>
      </w:pPr>
      <w:r w:rsidRPr="00294080">
        <w:t>CAPEZ</w:t>
      </w:r>
      <w:r>
        <w:t>,</w:t>
      </w:r>
      <w:r w:rsidRPr="00294080">
        <w:t xml:space="preserve"> </w:t>
      </w:r>
      <w:r>
        <w:t xml:space="preserve">Fernando. </w:t>
      </w:r>
      <w:r w:rsidRPr="00B349BF">
        <w:t>Quebra de sigilo telefônico de aparelho de pessoa não citada em mandado de busca</w:t>
      </w:r>
      <w:r>
        <w:t xml:space="preserve">. </w:t>
      </w:r>
      <w:r w:rsidRPr="00294080">
        <w:rPr>
          <w:b/>
        </w:rPr>
        <w:t>Consultor Jurídico</w:t>
      </w:r>
      <w:r>
        <w:t>, São Paulo,</w:t>
      </w:r>
      <w:r>
        <w:t xml:space="preserve"> 3 ago. 2023. </w:t>
      </w:r>
      <w:r>
        <w:t>Disponível em:</w:t>
      </w:r>
      <w:r>
        <w:t xml:space="preserve"> </w:t>
      </w:r>
      <w:hyperlink r:id="rId7" w:history="1">
        <w:r w:rsidRPr="007842D9">
          <w:rPr>
            <w:rStyle w:val="Hyperlink"/>
          </w:rPr>
          <w:t>https://www.conjur.com.br/2023-ago-03/controversias-juridicas-quebra-sigilo-telefonico-pessoa-nao-citada-mandado</w:t>
        </w:r>
      </w:hyperlink>
      <w:r>
        <w:t xml:space="preserve">. </w:t>
      </w:r>
      <w:r>
        <w:t>Acesso em: 14 ago. 2023</w:t>
      </w:r>
      <w:r>
        <w:t>.</w:t>
      </w:r>
    </w:p>
    <w:p w:rsidR="00B349BF" w:rsidRDefault="00B349BF" w:rsidP="006147D7">
      <w:pPr>
        <w:spacing w:after="0"/>
      </w:pPr>
    </w:p>
    <w:p w:rsidR="00152047" w:rsidRDefault="00152047" w:rsidP="006147D7">
      <w:pPr>
        <w:spacing w:after="0"/>
      </w:pPr>
      <w:r w:rsidRPr="00152047">
        <w:t>FARES, Mohamad Hassan</w:t>
      </w:r>
      <w:r>
        <w:t xml:space="preserve">. </w:t>
      </w:r>
      <w:r w:rsidRPr="00152047">
        <w:rPr>
          <w:b/>
        </w:rPr>
        <w:t>Quebra de sigilo telemático</w:t>
      </w:r>
      <w:r>
        <w:t>. 2019. Trabalho de conclusão de curso</w:t>
      </w:r>
      <w:r>
        <w:t xml:space="preserve"> (</w:t>
      </w:r>
      <w:r w:rsidRPr="00152047">
        <w:t>Bacharel</w:t>
      </w:r>
      <w:r>
        <w:t>ado</w:t>
      </w:r>
      <w:r w:rsidRPr="00152047">
        <w:t xml:space="preserve"> em Direito</w:t>
      </w:r>
      <w:r>
        <w:t>) -</w:t>
      </w:r>
      <w:r>
        <w:t xml:space="preserve"> </w:t>
      </w:r>
      <w:r w:rsidRPr="00152047">
        <w:t>Universidade Presbiteriana Mackenzie</w:t>
      </w:r>
      <w:r>
        <w:t>, São Paulo, 2019.</w:t>
      </w:r>
    </w:p>
    <w:p w:rsidR="00152047" w:rsidRDefault="00152047" w:rsidP="006147D7">
      <w:pPr>
        <w:spacing w:after="0"/>
      </w:pPr>
    </w:p>
    <w:p w:rsidR="00503401" w:rsidRDefault="00503401" w:rsidP="00503401">
      <w:pPr>
        <w:spacing w:after="0"/>
      </w:pPr>
      <w:r>
        <w:t>MAIA</w:t>
      </w:r>
      <w:r>
        <w:t xml:space="preserve">, Tiago Dias; </w:t>
      </w:r>
      <w:r>
        <w:t>PAULINO</w:t>
      </w:r>
      <w:r>
        <w:t xml:space="preserve">, </w:t>
      </w:r>
      <w:proofErr w:type="spellStart"/>
      <w:r>
        <w:t>Galtiênio</w:t>
      </w:r>
      <w:proofErr w:type="spellEnd"/>
      <w:r>
        <w:t xml:space="preserve"> da Cruz</w:t>
      </w:r>
      <w:r>
        <w:t xml:space="preserve">. </w:t>
      </w:r>
      <w:r>
        <w:t xml:space="preserve">A </w:t>
      </w:r>
      <w:r>
        <w:t xml:space="preserve">quebra de sigilo de dados baseada em coordenadas geográficas e o princípio da proporcionalidade. </w:t>
      </w:r>
      <w:r w:rsidRPr="00503401">
        <w:rPr>
          <w:i/>
        </w:rPr>
        <w:t>In</w:t>
      </w:r>
      <w:r>
        <w:t xml:space="preserve">: </w:t>
      </w:r>
      <w:r w:rsidRPr="00503401">
        <w:t>BRANCO</w:t>
      </w:r>
      <w:r>
        <w:t>,</w:t>
      </w:r>
      <w:r w:rsidRPr="00503401">
        <w:t xml:space="preserve"> Paulo Gustavo </w:t>
      </w:r>
      <w:proofErr w:type="spellStart"/>
      <w:proofErr w:type="gramStart"/>
      <w:r w:rsidRPr="00503401">
        <w:t>Gonet</w:t>
      </w:r>
      <w:proofErr w:type="spellEnd"/>
      <w:r w:rsidRPr="00503401">
        <w:t xml:space="preserve"> </w:t>
      </w:r>
      <w:r>
        <w:t xml:space="preserve"> </w:t>
      </w:r>
      <w:r w:rsidRPr="00503401">
        <w:rPr>
          <w:i/>
        </w:rPr>
        <w:t>et al</w:t>
      </w:r>
      <w:r>
        <w:t>.</w:t>
      </w:r>
      <w:proofErr w:type="gramEnd"/>
      <w:r>
        <w:t xml:space="preserve"> </w:t>
      </w:r>
      <w:r w:rsidRPr="00503401">
        <w:rPr>
          <w:b/>
        </w:rPr>
        <w:t>Direitos fundamentais em processo</w:t>
      </w:r>
      <w:r>
        <w:t>: estudos em comemoração aos</w:t>
      </w:r>
      <w:r>
        <w:t xml:space="preserve"> </w:t>
      </w:r>
      <w:r>
        <w:t>20 anos da Escola Superior do Ministério Público da União</w:t>
      </w:r>
      <w:r>
        <w:t>. Brasília</w:t>
      </w:r>
      <w:r w:rsidRPr="00503401">
        <w:t>: ESMPU, 2020</w:t>
      </w:r>
      <w:r>
        <w:t>.</w:t>
      </w:r>
    </w:p>
    <w:p w:rsidR="00503401" w:rsidRDefault="00503401" w:rsidP="006147D7">
      <w:pPr>
        <w:spacing w:after="0"/>
      </w:pPr>
    </w:p>
    <w:p w:rsidR="00E41B39" w:rsidRDefault="00E41B39" w:rsidP="006147D7">
      <w:pPr>
        <w:spacing w:after="0"/>
      </w:pPr>
      <w:r w:rsidRPr="00E41B39">
        <w:t>MAGALHÃES</w:t>
      </w:r>
      <w:r>
        <w:t>,</w:t>
      </w:r>
      <w:r w:rsidRPr="00E41B39">
        <w:t xml:space="preserve"> </w:t>
      </w:r>
      <w:r>
        <w:t xml:space="preserve">Luiz Felipe </w:t>
      </w:r>
      <w:proofErr w:type="spellStart"/>
      <w:r>
        <w:t>Mallmann</w:t>
      </w:r>
      <w:proofErr w:type="spellEnd"/>
      <w:r>
        <w:t xml:space="preserve"> de. </w:t>
      </w:r>
      <w:r w:rsidRPr="00E41B39">
        <w:t xml:space="preserve">Interceptação das conversas dos </w:t>
      </w:r>
      <w:proofErr w:type="gramStart"/>
      <w:r w:rsidRPr="00E41B39">
        <w:t xml:space="preserve">advogados </w:t>
      </w:r>
      <w:r>
        <w:t>:</w:t>
      </w:r>
      <w:proofErr w:type="gramEnd"/>
      <w:r w:rsidRPr="00E41B39">
        <w:t xml:space="preserve"> limites do sigilo das comunicações</w:t>
      </w:r>
      <w:r>
        <w:t xml:space="preserve">. </w:t>
      </w:r>
      <w:r w:rsidRPr="00E41B39">
        <w:rPr>
          <w:b/>
        </w:rPr>
        <w:t xml:space="preserve">Jus </w:t>
      </w:r>
      <w:proofErr w:type="spellStart"/>
      <w:r w:rsidRPr="00E41B39">
        <w:rPr>
          <w:b/>
        </w:rPr>
        <w:t>Navigandi</w:t>
      </w:r>
      <w:proofErr w:type="spellEnd"/>
      <w:r w:rsidRPr="00E41B39">
        <w:t xml:space="preserve">, Teresina, </w:t>
      </w:r>
      <w:r>
        <w:t xml:space="preserve">14 nov. 2018. </w:t>
      </w:r>
      <w:r>
        <w:t xml:space="preserve">Disponível em: </w:t>
      </w:r>
      <w:r>
        <w:t xml:space="preserve"> </w:t>
      </w:r>
      <w:hyperlink r:id="rId8" w:history="1">
        <w:r w:rsidRPr="007842D9">
          <w:rPr>
            <w:rStyle w:val="Hyperlink"/>
          </w:rPr>
          <w:t>https://jus.com.br/artigos/70351/interceptacao-das-conversas-dos-advogados-limites-do-sigilo-das-comunicacoes</w:t>
        </w:r>
      </w:hyperlink>
      <w:r>
        <w:t xml:space="preserve">. </w:t>
      </w:r>
      <w:r>
        <w:t>Acesso em: 14 ago. 2023.</w:t>
      </w:r>
    </w:p>
    <w:p w:rsidR="00E41B39" w:rsidRDefault="00E41B39" w:rsidP="006147D7">
      <w:pPr>
        <w:spacing w:after="0"/>
      </w:pPr>
    </w:p>
    <w:p w:rsidR="00143F36" w:rsidRDefault="00143F36" w:rsidP="006147D7">
      <w:pPr>
        <w:spacing w:after="0"/>
      </w:pPr>
      <w:r w:rsidRPr="00143F36">
        <w:t>MOREIRA</w:t>
      </w:r>
      <w:r>
        <w:t>,</w:t>
      </w:r>
      <w:r w:rsidRPr="00143F36">
        <w:t xml:space="preserve"> Rômulo de Andrade</w:t>
      </w:r>
      <w:r>
        <w:t xml:space="preserve">. </w:t>
      </w:r>
      <w:r w:rsidRPr="00143F36">
        <w:t>A comissão parlamentar de inquérito e a quebra do sigilo telefônico e telemático</w:t>
      </w:r>
      <w:r>
        <w:t xml:space="preserve">. </w:t>
      </w:r>
      <w:r w:rsidRPr="00143F36">
        <w:t xml:space="preserve"> </w:t>
      </w:r>
      <w:r w:rsidRPr="00294080">
        <w:rPr>
          <w:b/>
        </w:rPr>
        <w:t>Consultor Jurídico</w:t>
      </w:r>
      <w:r>
        <w:t>, São Paulo,</w:t>
      </w:r>
      <w:r>
        <w:t xml:space="preserve"> 15 jun. 2021. </w:t>
      </w:r>
      <w:r>
        <w:t>Disponível em:</w:t>
      </w:r>
      <w:r>
        <w:t xml:space="preserve"> </w:t>
      </w:r>
      <w:hyperlink r:id="rId9" w:history="1">
        <w:r w:rsidRPr="007842D9">
          <w:rPr>
            <w:rStyle w:val="Hyperlink"/>
          </w:rPr>
          <w:t>https://www.conjur.com.br/2021-jun-15/moreira-cpi-quebra-sigilo-telefonico-telematico</w:t>
        </w:r>
      </w:hyperlink>
      <w:r>
        <w:t xml:space="preserve">. </w:t>
      </w:r>
      <w:r>
        <w:t>Acesso em: 14 ago. 2023</w:t>
      </w:r>
      <w:r>
        <w:t>.</w:t>
      </w:r>
    </w:p>
    <w:p w:rsidR="00143F36" w:rsidRDefault="00143F36" w:rsidP="006147D7">
      <w:pPr>
        <w:spacing w:after="0"/>
      </w:pPr>
    </w:p>
    <w:p w:rsidR="00503401" w:rsidRDefault="00503401" w:rsidP="006147D7">
      <w:pPr>
        <w:spacing w:after="0"/>
      </w:pPr>
      <w:r w:rsidRPr="00503401">
        <w:t>REINALDO FILHO</w:t>
      </w:r>
      <w:r w:rsidRPr="00503401">
        <w:t xml:space="preserve"> Demócrito</w:t>
      </w:r>
      <w:r>
        <w:t xml:space="preserve">. </w:t>
      </w:r>
      <w:r w:rsidRPr="00503401">
        <w:t>Limites e requisitos da ordem judicial para quebra de sigilo de dados armazenados por p</w:t>
      </w:r>
      <w:r>
        <w:t>rovedor de serviço na internet:</w:t>
      </w:r>
      <w:r w:rsidRPr="00503401">
        <w:t xml:space="preserve"> </w:t>
      </w:r>
      <w:r>
        <w:t>d</w:t>
      </w:r>
      <w:r w:rsidRPr="00503401">
        <w:t xml:space="preserve">esnecessidade de individualização prévia </w:t>
      </w:r>
      <w:proofErr w:type="gramStart"/>
      <w:r w:rsidRPr="00503401">
        <w:t>do(</w:t>
      </w:r>
      <w:proofErr w:type="gramEnd"/>
      <w:r w:rsidRPr="00503401">
        <w:t>s) investigado(s) e do esgotamento de outros meios de prova</w:t>
      </w:r>
      <w:r>
        <w:t xml:space="preserve">. </w:t>
      </w:r>
      <w:r w:rsidRPr="00503401">
        <w:rPr>
          <w:b/>
        </w:rPr>
        <w:t>TJPE – Notícias</w:t>
      </w:r>
      <w:r>
        <w:t xml:space="preserve">, 26 maio 2020. </w:t>
      </w:r>
      <w:r>
        <w:t>Disponível em:</w:t>
      </w:r>
      <w:r>
        <w:t xml:space="preserve"> </w:t>
      </w:r>
      <w:hyperlink r:id="rId10" w:history="1">
        <w:r w:rsidRPr="007842D9">
          <w:rPr>
            <w:rStyle w:val="Hyperlink"/>
          </w:rPr>
          <w:t>https://www.tjpe.jus.br/comunicacao/noticias/-/asset_publisher/ubhL04hQXv5n/content/limites-e-requisitos-da-ordem-judicial-para-quebra-de-sigilo-de-dados-armazenados-por-provedor-de-servico-na-internet-desnecessidade-de-individualizac?inheritRedirect=false</w:t>
        </w:r>
      </w:hyperlink>
      <w:r w:rsidR="005721E5">
        <w:t xml:space="preserve">. </w:t>
      </w:r>
      <w:r w:rsidR="005721E5">
        <w:t>Acesso em: 14 ago. 2023</w:t>
      </w:r>
      <w:r w:rsidR="005721E5">
        <w:t>.</w:t>
      </w:r>
    </w:p>
    <w:p w:rsidR="00503401" w:rsidRDefault="00503401" w:rsidP="006147D7">
      <w:pPr>
        <w:spacing w:after="0"/>
      </w:pPr>
    </w:p>
    <w:p w:rsidR="00503401" w:rsidRDefault="00152047" w:rsidP="006147D7">
      <w:pPr>
        <w:spacing w:after="0"/>
      </w:pPr>
      <w:r w:rsidRPr="00152047">
        <w:lastRenderedPageBreak/>
        <w:t xml:space="preserve">SHIRAMA, Paula Martinez. </w:t>
      </w:r>
      <w:r w:rsidRPr="00152047">
        <w:rPr>
          <w:b/>
        </w:rPr>
        <w:t>A inviolabilidade do direito à intimidade na quebra do sigilo de dados</w:t>
      </w:r>
      <w:r w:rsidRPr="00152047">
        <w:t>.</w:t>
      </w:r>
      <w:r>
        <w:t xml:space="preserve"> 2019.</w:t>
      </w:r>
      <w:r w:rsidRPr="00152047">
        <w:t xml:space="preserve"> </w:t>
      </w:r>
      <w:r>
        <w:t>Monografia (</w:t>
      </w:r>
      <w:r w:rsidRPr="00152047">
        <w:t>Bacharel</w:t>
      </w:r>
      <w:r>
        <w:t>ado</w:t>
      </w:r>
      <w:r w:rsidRPr="00152047">
        <w:t xml:space="preserve"> em Direito</w:t>
      </w:r>
      <w:r>
        <w:t xml:space="preserve">) - </w:t>
      </w:r>
      <w:r w:rsidRPr="00152047">
        <w:t>Centro Universitário Antônio Eufrásio de Toledo de Presidente Prudente</w:t>
      </w:r>
      <w:r>
        <w:t>,</w:t>
      </w:r>
      <w:r w:rsidRPr="00152047">
        <w:t xml:space="preserve"> Presidente </w:t>
      </w:r>
      <w:proofErr w:type="spellStart"/>
      <w:r w:rsidRPr="00152047">
        <w:t>Prudente</w:t>
      </w:r>
      <w:r>
        <w:t>-</w:t>
      </w:r>
      <w:r w:rsidRPr="00152047">
        <w:t>SP</w:t>
      </w:r>
      <w:proofErr w:type="spellEnd"/>
      <w:r>
        <w:t>,</w:t>
      </w:r>
      <w:r w:rsidRPr="00152047">
        <w:t xml:space="preserve"> 2019.</w:t>
      </w:r>
    </w:p>
    <w:p w:rsidR="00152047" w:rsidRDefault="00152047" w:rsidP="006147D7">
      <w:pPr>
        <w:spacing w:after="0"/>
      </w:pPr>
    </w:p>
    <w:p w:rsidR="00122ACC" w:rsidRDefault="00122ACC" w:rsidP="00122ACC">
      <w:pPr>
        <w:spacing w:after="0"/>
      </w:pPr>
      <w:r>
        <w:t>VIEIRA</w:t>
      </w:r>
      <w:r>
        <w:t xml:space="preserve">, </w:t>
      </w:r>
      <w:r>
        <w:t xml:space="preserve">Rodrigo </w:t>
      </w:r>
      <w:r>
        <w:t>d</w:t>
      </w:r>
      <w:r>
        <w:t>e Oliveira</w:t>
      </w:r>
      <w:r>
        <w:t xml:space="preserve">. </w:t>
      </w:r>
      <w:r>
        <w:t>O sigilo constitucional protege a ‘comunicação de dados’ ou os ‘dados em si’?</w:t>
      </w:r>
      <w:r>
        <w:t xml:space="preserve"> </w:t>
      </w:r>
      <w:r w:rsidRPr="006856C5">
        <w:rPr>
          <w:b/>
        </w:rPr>
        <w:t>Canal Ciências Criminais</w:t>
      </w:r>
      <w:r>
        <w:t xml:space="preserve">, 11 ago. 2022. </w:t>
      </w:r>
      <w:r>
        <w:t>Disponível em:</w:t>
      </w:r>
      <w:r>
        <w:t xml:space="preserve"> </w:t>
      </w:r>
      <w:hyperlink r:id="rId11" w:history="1">
        <w:r w:rsidRPr="007842D9">
          <w:rPr>
            <w:rStyle w:val="Hyperlink"/>
          </w:rPr>
          <w:t>https://canalcienciascriminais.com.br/sigilo-constitucional-protege/</w:t>
        </w:r>
      </w:hyperlink>
      <w:r>
        <w:t xml:space="preserve">. </w:t>
      </w:r>
      <w:r>
        <w:t>Acesso em: 14 ago. 2023</w:t>
      </w:r>
      <w:r>
        <w:t>.</w:t>
      </w:r>
    </w:p>
    <w:p w:rsidR="00122ACC" w:rsidRDefault="00122ACC" w:rsidP="006147D7">
      <w:pPr>
        <w:spacing w:after="0"/>
      </w:pPr>
    </w:p>
    <w:p w:rsidR="006346C9" w:rsidRDefault="006346C9" w:rsidP="006147D7">
      <w:pPr>
        <w:spacing w:after="0"/>
      </w:pPr>
      <w:r w:rsidRPr="006346C9">
        <w:t>POLITIZE!</w:t>
      </w:r>
      <w:r>
        <w:t xml:space="preserve">; </w:t>
      </w:r>
      <w:r w:rsidRPr="006346C9">
        <w:t>INSTITUTO MATTOS FILHO</w:t>
      </w:r>
      <w:r>
        <w:t>;</w:t>
      </w:r>
      <w:r w:rsidRPr="006346C9">
        <w:t xml:space="preserve"> CIVICUS,</w:t>
      </w:r>
      <w:r>
        <w:t xml:space="preserve"> Artigo quinto. </w:t>
      </w:r>
      <w:proofErr w:type="gramStart"/>
      <w:r w:rsidRPr="00A40D08">
        <w:rPr>
          <w:b/>
        </w:rPr>
        <w:t>Politize!</w:t>
      </w:r>
      <w:r>
        <w:t>,</w:t>
      </w:r>
      <w:proofErr w:type="gramEnd"/>
      <w:r>
        <w:t xml:space="preserve"> Florianópolis, 30 jul. 2019. </w:t>
      </w:r>
      <w:r>
        <w:t xml:space="preserve">Disponível em: </w:t>
      </w:r>
      <w:hyperlink r:id="rId12" w:history="1">
        <w:r w:rsidRPr="007842D9">
          <w:rPr>
            <w:rStyle w:val="Hyperlink"/>
          </w:rPr>
          <w:t>https://www.politize.com.br/artigo-5/sigilo/</w:t>
        </w:r>
      </w:hyperlink>
      <w:r>
        <w:t xml:space="preserve">. </w:t>
      </w:r>
      <w:r>
        <w:t>Acesso em: 14 ago. 2023.</w:t>
      </w:r>
    </w:p>
    <w:p w:rsidR="006346C9" w:rsidRDefault="006346C9" w:rsidP="006147D7">
      <w:pPr>
        <w:spacing w:after="0"/>
      </w:pPr>
    </w:p>
    <w:p w:rsidR="006147D7" w:rsidRDefault="00B50DC2" w:rsidP="006147D7">
      <w:pPr>
        <w:spacing w:after="0"/>
      </w:pPr>
      <w:r w:rsidRPr="00B50DC2">
        <w:t>SANNINI</w:t>
      </w:r>
      <w:r>
        <w:t>,</w:t>
      </w:r>
      <w:r w:rsidRPr="00B50DC2">
        <w:t xml:space="preserve"> </w:t>
      </w:r>
      <w:r>
        <w:t>Francisco;</w:t>
      </w:r>
      <w:r w:rsidRPr="00B50DC2">
        <w:t xml:space="preserve"> </w:t>
      </w:r>
      <w:r w:rsidRPr="00B50DC2">
        <w:t>CABETTE</w:t>
      </w:r>
      <w:r>
        <w:t>,</w:t>
      </w:r>
      <w:r w:rsidRPr="00B50DC2">
        <w:t xml:space="preserve"> </w:t>
      </w:r>
      <w:r>
        <w:t xml:space="preserve">Eduardo. </w:t>
      </w:r>
      <w:r w:rsidRPr="00B50DC2">
        <w:t>Entendimento sobre sigilo telemático precisa ser revisto na prisão em flagrante</w:t>
      </w:r>
      <w:r>
        <w:t xml:space="preserve">. </w:t>
      </w:r>
      <w:r w:rsidRPr="00294080">
        <w:rPr>
          <w:b/>
        </w:rPr>
        <w:t>Consultor Jurídico</w:t>
      </w:r>
      <w:r>
        <w:t>, São Paulo,</w:t>
      </w:r>
      <w:r>
        <w:t xml:space="preserve"> 12 jun. 2023. </w:t>
      </w:r>
      <w:r>
        <w:t xml:space="preserve">Disponível em: </w:t>
      </w:r>
      <w:r>
        <w:t xml:space="preserve"> </w:t>
      </w:r>
      <w:hyperlink r:id="rId13" w:history="1">
        <w:r w:rsidRPr="007842D9">
          <w:rPr>
            <w:rStyle w:val="Hyperlink"/>
          </w:rPr>
          <w:t>https://www.conjur.com.br/2023-jun-12/sanninie-cabette-sigilo-telematico-prisao-flagrante-delito2</w:t>
        </w:r>
      </w:hyperlink>
      <w:r>
        <w:t xml:space="preserve">. </w:t>
      </w:r>
      <w:r>
        <w:t>Acesso em: 14 ago. 2023.</w:t>
      </w:r>
      <w:bookmarkStart w:id="0" w:name="_GoBack"/>
      <w:bookmarkEnd w:id="0"/>
    </w:p>
    <w:sectPr w:rsidR="006147D7" w:rsidSect="007653AE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D7"/>
    <w:rsid w:val="00122ACC"/>
    <w:rsid w:val="00143F36"/>
    <w:rsid w:val="00152047"/>
    <w:rsid w:val="00294080"/>
    <w:rsid w:val="00474B64"/>
    <w:rsid w:val="0049667A"/>
    <w:rsid w:val="004B2851"/>
    <w:rsid w:val="00503401"/>
    <w:rsid w:val="005721E5"/>
    <w:rsid w:val="006147D7"/>
    <w:rsid w:val="006346C9"/>
    <w:rsid w:val="006747AA"/>
    <w:rsid w:val="006856C5"/>
    <w:rsid w:val="007653AE"/>
    <w:rsid w:val="00A40D08"/>
    <w:rsid w:val="00A81171"/>
    <w:rsid w:val="00B349BF"/>
    <w:rsid w:val="00B50DC2"/>
    <w:rsid w:val="00B94C63"/>
    <w:rsid w:val="00B97454"/>
    <w:rsid w:val="00D643F4"/>
    <w:rsid w:val="00E41B39"/>
    <w:rsid w:val="00E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2A10"/>
  <w15:chartTrackingRefBased/>
  <w15:docId w15:val="{A5A589E1-8A8E-400D-9C76-5D2BE8ED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0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.com.br/artigos/70351/interceptacao-das-conversas-dos-advogados-limites-do-sigilo-das-comunicacoes" TargetMode="External"/><Relationship Id="rId13" Type="http://schemas.openxmlformats.org/officeDocument/2006/relationships/hyperlink" Target="https://www.conjur.com.br/2023-jun-12/sanninie-cabette-sigilo-telematico-prisao-flagrante-delito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jur.com.br/2023-ago-03/controversias-juridicas-quebra-sigilo-telefonico-pessoa-nao-citada-mandado" TargetMode="External"/><Relationship Id="rId12" Type="http://schemas.openxmlformats.org/officeDocument/2006/relationships/hyperlink" Target="https://www.politize.com.br/artigo-5/sigil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jur.com.br/2021-ago-05/controversias-juridicas-limites-constitucionais-interceptacao-telefonica" TargetMode="External"/><Relationship Id="rId11" Type="http://schemas.openxmlformats.org/officeDocument/2006/relationships/hyperlink" Target="https://canalcienciascriminais.com.br/sigilo-constitucional-protege/" TargetMode="External"/><Relationship Id="rId5" Type="http://schemas.openxmlformats.org/officeDocument/2006/relationships/hyperlink" Target="https://analise.com/dna/artigos/117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jpe.jus.br/comunicacao/noticias/-/asset_publisher/ubhL04hQXv5n/content/limites-e-requisitos-da-ordem-judicial-para-quebra-de-sigilo-de-dados-armazenados-por-provedor-de-servico-na-internet-desnecessidade-de-individualizac?inheritRedirect=false" TargetMode="External"/><Relationship Id="rId4" Type="http://schemas.openxmlformats.org/officeDocument/2006/relationships/hyperlink" Target="https://www.conjur.com.br/2023-mai-07/alves-tavolaro-quebra-internacional-sigilo-dados-telematicos" TargetMode="External"/><Relationship Id="rId9" Type="http://schemas.openxmlformats.org/officeDocument/2006/relationships/hyperlink" Target="https://www.conjur.com.br/2021-jun-15/moreira-cpi-quebra-sigilo-telefonico-telemati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23</cp:revision>
  <dcterms:created xsi:type="dcterms:W3CDTF">2023-08-14T12:58:00Z</dcterms:created>
  <dcterms:modified xsi:type="dcterms:W3CDTF">2023-08-14T15:31:00Z</dcterms:modified>
</cp:coreProperties>
</file>