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DF" w:rsidRDefault="00826A77" w:rsidP="00826A77">
      <w:pPr>
        <w:spacing w:after="0"/>
        <w:rPr>
          <w:b/>
          <w:sz w:val="36"/>
          <w:szCs w:val="36"/>
        </w:rPr>
      </w:pPr>
      <w:r w:rsidRPr="00826A77">
        <w:rPr>
          <w:b/>
          <w:sz w:val="36"/>
          <w:szCs w:val="36"/>
        </w:rPr>
        <w:t>COMPETÊNCIA DAS VARAS</w:t>
      </w:r>
    </w:p>
    <w:p w:rsidR="00E77624" w:rsidRPr="00826A77" w:rsidRDefault="00E77624" w:rsidP="00826A77">
      <w:pPr>
        <w:spacing w:after="0"/>
        <w:rPr>
          <w:b/>
          <w:sz w:val="36"/>
          <w:szCs w:val="36"/>
        </w:rPr>
      </w:pPr>
    </w:p>
    <w:p w:rsidR="00826A77" w:rsidRDefault="00826A77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826A77" w:rsidTr="00FE6BA6">
        <w:trPr>
          <w:trHeight w:val="405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826A77" w:rsidRPr="00FE6BA6" w:rsidRDefault="00BA4B7C" w:rsidP="00826A77">
            <w:pPr>
              <w:jc w:val="center"/>
              <w:rPr>
                <w:b/>
              </w:rPr>
            </w:pPr>
            <w:r w:rsidRPr="00FE6BA6">
              <w:rPr>
                <w:b/>
                <w:color w:val="FFFFFF" w:themeColor="background1"/>
              </w:rPr>
              <w:t>VARAS CÍVEIS</w:t>
            </w:r>
          </w:p>
        </w:tc>
      </w:tr>
      <w:tr w:rsidR="00826A77" w:rsidTr="00826A77">
        <w:tc>
          <w:tcPr>
            <w:tcW w:w="1415" w:type="dxa"/>
            <w:vAlign w:val="center"/>
          </w:tcPr>
          <w:p w:rsidR="00826A77" w:rsidRPr="00DC63D4" w:rsidRDefault="00E77624" w:rsidP="00826A77">
            <w:pPr>
              <w:jc w:val="center"/>
              <w:rPr>
                <w:rFonts w:ascii="Roboto" w:hAnsi="Roboto"/>
                <w:color w:val="5776B0"/>
                <w:sz w:val="18"/>
                <w:szCs w:val="18"/>
                <w:shd w:val="clear" w:color="auto" w:fill="E4E8F3"/>
              </w:rPr>
            </w:pPr>
            <w:hyperlink r:id="rId4" w:tgtFrame="_blank" w:history="1">
              <w:r w:rsidR="001248EF" w:rsidRPr="00DC63D4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</w:r>
              <w:r w:rsidR="001248EF" w:rsidRPr="00DC63D4">
                <w:rPr>
                  <w:rStyle w:val="Hyperlink"/>
                  <w:rFonts w:ascii="Roboto" w:hAnsi="Roboto"/>
                  <w:b/>
                  <w:bCs/>
                  <w:color w:val="5776B0"/>
                  <w:sz w:val="18"/>
                  <w:szCs w:val="18"/>
                  <w:u w:val="none"/>
                </w:rPr>
                <w:t>2ª Vara</w:t>
              </w:r>
            </w:hyperlink>
            <w:r w:rsidR="001248EF" w:rsidRPr="00DC63D4">
              <w:rPr>
                <w:rFonts w:ascii="Roboto" w:hAnsi="Roboto"/>
                <w:color w:val="5776B0"/>
                <w:sz w:val="18"/>
                <w:szCs w:val="18"/>
              </w:rPr>
              <w:br/>
              <w:t>(Recife)</w:t>
            </w:r>
          </w:p>
          <w:p w:rsidR="001248EF" w:rsidRPr="00DC63D4" w:rsidRDefault="001248EF" w:rsidP="0082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826A77" w:rsidRPr="00DC63D4" w:rsidRDefault="00E77624" w:rsidP="00826A77">
            <w:pPr>
              <w:jc w:val="center"/>
              <w:rPr>
                <w:sz w:val="18"/>
                <w:szCs w:val="18"/>
              </w:rPr>
            </w:pPr>
            <w:hyperlink r:id="rId5" w:tgtFrame="_blank" w:history="1">
              <w:r w:rsidR="001248EF" w:rsidRPr="00DC63D4">
                <w:rPr>
                  <w:rStyle w:val="Hyperlink"/>
                  <w:rFonts w:ascii="Roboto" w:hAnsi="Roboto"/>
                  <w:b/>
                  <w:bCs/>
                  <w:color w:val="5776B0"/>
                  <w:sz w:val="18"/>
                  <w:szCs w:val="18"/>
                  <w:u w:val="none"/>
                </w:rPr>
                <w:t>3ª Vara</w:t>
              </w:r>
            </w:hyperlink>
            <w:r w:rsidR="001248EF" w:rsidRPr="00DC63D4">
              <w:rPr>
                <w:rFonts w:ascii="Roboto" w:hAnsi="Roboto"/>
                <w:color w:val="5776B0"/>
                <w:sz w:val="18"/>
                <w:szCs w:val="18"/>
              </w:rPr>
              <w:br/>
              <w:t>(Recife)</w:t>
            </w:r>
          </w:p>
        </w:tc>
        <w:tc>
          <w:tcPr>
            <w:tcW w:w="1416" w:type="dxa"/>
            <w:vAlign w:val="center"/>
          </w:tcPr>
          <w:p w:rsidR="00826A77" w:rsidRPr="00DC63D4" w:rsidRDefault="00E77624" w:rsidP="00826A77">
            <w:pPr>
              <w:jc w:val="center"/>
              <w:rPr>
                <w:sz w:val="18"/>
                <w:szCs w:val="18"/>
              </w:rPr>
            </w:pPr>
            <w:hyperlink r:id="rId6" w:tgtFrame="_blank" w:history="1">
              <w:r w:rsidR="001248EF" w:rsidRPr="00DC63D4">
                <w:rPr>
                  <w:rStyle w:val="Hyperlink"/>
                  <w:rFonts w:ascii="Roboto" w:hAnsi="Roboto"/>
                  <w:b/>
                  <w:bCs/>
                  <w:color w:val="5776B0"/>
                  <w:sz w:val="18"/>
                  <w:szCs w:val="18"/>
                  <w:u w:val="none"/>
                </w:rPr>
                <w:t>5ª Vara</w:t>
              </w:r>
            </w:hyperlink>
            <w:r w:rsidR="001248EF" w:rsidRPr="00DC63D4">
              <w:rPr>
                <w:rFonts w:ascii="Roboto" w:hAnsi="Roboto"/>
                <w:color w:val="5776B0"/>
                <w:sz w:val="18"/>
                <w:szCs w:val="18"/>
              </w:rPr>
              <w:br/>
              <w:t>(Recife)</w:t>
            </w:r>
          </w:p>
        </w:tc>
        <w:tc>
          <w:tcPr>
            <w:tcW w:w="1416" w:type="dxa"/>
            <w:vAlign w:val="center"/>
          </w:tcPr>
          <w:p w:rsidR="00826A77" w:rsidRPr="001248EF" w:rsidRDefault="00E77624" w:rsidP="00826A77">
            <w:pPr>
              <w:jc w:val="center"/>
              <w:rPr>
                <w:sz w:val="20"/>
                <w:szCs w:val="20"/>
              </w:rPr>
            </w:pPr>
            <w:hyperlink r:id="rId7" w:tgtFrame="_blank" w:history="1">
              <w:r w:rsidR="001248EF" w:rsidRPr="001248EF">
                <w:rPr>
                  <w:rStyle w:val="Hyperlink"/>
                  <w:rFonts w:ascii="Roboto" w:hAnsi="Roboto"/>
                  <w:b/>
                  <w:bCs/>
                  <w:color w:val="5776B0"/>
                  <w:sz w:val="20"/>
                  <w:szCs w:val="20"/>
                  <w:u w:val="none"/>
                </w:rPr>
                <w:t>6ª Vara</w:t>
              </w:r>
            </w:hyperlink>
            <w:r w:rsidR="001248EF" w:rsidRPr="001248EF">
              <w:rPr>
                <w:rFonts w:ascii="Roboto" w:hAnsi="Roboto"/>
                <w:color w:val="5776B0"/>
                <w:sz w:val="20"/>
                <w:szCs w:val="20"/>
              </w:rPr>
              <w:br/>
              <w:t>(Recife)</w:t>
            </w:r>
          </w:p>
        </w:tc>
        <w:tc>
          <w:tcPr>
            <w:tcW w:w="1416" w:type="dxa"/>
            <w:vAlign w:val="center"/>
          </w:tcPr>
          <w:p w:rsidR="00826A77" w:rsidRPr="001248EF" w:rsidRDefault="00E77624" w:rsidP="00826A77">
            <w:pPr>
              <w:jc w:val="center"/>
              <w:rPr>
                <w:sz w:val="20"/>
                <w:szCs w:val="20"/>
              </w:rPr>
            </w:pPr>
            <w:hyperlink r:id="rId8" w:tgtFrame="_blank" w:history="1">
              <w:r w:rsidR="001248EF" w:rsidRPr="001248EF">
                <w:rPr>
                  <w:rStyle w:val="Hyperlink"/>
                  <w:rFonts w:ascii="Roboto" w:hAnsi="Roboto"/>
                  <w:b/>
                  <w:bCs/>
                  <w:color w:val="5776B0"/>
                  <w:sz w:val="20"/>
                  <w:szCs w:val="20"/>
                  <w:u w:val="none"/>
                </w:rPr>
                <w:t>7ª Vara</w:t>
              </w:r>
            </w:hyperlink>
            <w:r w:rsidR="001248EF" w:rsidRPr="001248EF">
              <w:rPr>
                <w:rFonts w:ascii="Roboto" w:hAnsi="Roboto"/>
                <w:color w:val="5776B0"/>
                <w:sz w:val="20"/>
                <w:szCs w:val="20"/>
              </w:rPr>
              <w:br/>
              <w:t>(Recife)</w:t>
            </w:r>
          </w:p>
        </w:tc>
        <w:tc>
          <w:tcPr>
            <w:tcW w:w="1416" w:type="dxa"/>
            <w:vAlign w:val="center"/>
          </w:tcPr>
          <w:p w:rsidR="00826A77" w:rsidRPr="001248EF" w:rsidRDefault="00E77624" w:rsidP="00826A77">
            <w:pPr>
              <w:jc w:val="center"/>
              <w:rPr>
                <w:sz w:val="20"/>
                <w:szCs w:val="20"/>
              </w:rPr>
            </w:pPr>
            <w:hyperlink r:id="rId9" w:tgtFrame="_blank" w:history="1">
              <w:r w:rsidR="001248EF" w:rsidRPr="001248EF">
                <w:rPr>
                  <w:rStyle w:val="Hyperlink"/>
                  <w:rFonts w:ascii="Roboto" w:hAnsi="Roboto"/>
                  <w:b/>
                  <w:bCs/>
                  <w:color w:val="5776B0"/>
                  <w:sz w:val="20"/>
                  <w:szCs w:val="20"/>
                  <w:u w:val="none"/>
                </w:rPr>
                <w:t>9ª Vara</w:t>
              </w:r>
            </w:hyperlink>
            <w:r w:rsidR="001248EF" w:rsidRPr="001248EF">
              <w:rPr>
                <w:rFonts w:ascii="Roboto" w:hAnsi="Roboto"/>
                <w:color w:val="5776B0"/>
                <w:sz w:val="20"/>
                <w:szCs w:val="20"/>
              </w:rPr>
              <w:br/>
              <w:t>(Recife)</w:t>
            </w:r>
          </w:p>
        </w:tc>
      </w:tr>
      <w:tr w:rsidR="00826A77" w:rsidTr="00826A77">
        <w:tc>
          <w:tcPr>
            <w:tcW w:w="1415" w:type="dxa"/>
            <w:vAlign w:val="center"/>
          </w:tcPr>
          <w:p w:rsidR="00826A77" w:rsidRPr="00DC63D4" w:rsidRDefault="00E77624" w:rsidP="00826A77">
            <w:pPr>
              <w:jc w:val="center"/>
              <w:rPr>
                <w:rFonts w:ascii="Roboto" w:hAnsi="Roboto"/>
                <w:color w:val="5776B0"/>
                <w:sz w:val="18"/>
                <w:szCs w:val="18"/>
                <w:shd w:val="clear" w:color="auto" w:fill="E4E8F3"/>
              </w:rPr>
            </w:pPr>
            <w:hyperlink r:id="rId10" w:tgtFrame="_blank" w:history="1">
              <w:r w:rsidR="001248EF" w:rsidRPr="00DC63D4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</w:r>
              <w:r w:rsidR="001248EF" w:rsidRPr="00DC63D4">
                <w:rPr>
                  <w:rStyle w:val="Hyperlink"/>
                  <w:rFonts w:ascii="Roboto" w:hAnsi="Roboto"/>
                  <w:b/>
                  <w:bCs/>
                  <w:color w:val="5776B0"/>
                  <w:sz w:val="18"/>
                  <w:szCs w:val="18"/>
                  <w:u w:val="none"/>
                </w:rPr>
                <w:t>10ª Vara</w:t>
              </w:r>
            </w:hyperlink>
            <w:r w:rsidR="001248EF" w:rsidRPr="00DC63D4">
              <w:rPr>
                <w:rFonts w:ascii="Roboto" w:hAnsi="Roboto"/>
                <w:color w:val="5776B0"/>
                <w:sz w:val="18"/>
                <w:szCs w:val="18"/>
              </w:rPr>
              <w:br/>
              <w:t>(Recife)</w:t>
            </w:r>
          </w:p>
          <w:p w:rsidR="001248EF" w:rsidRPr="00DC63D4" w:rsidRDefault="001248EF" w:rsidP="0082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826A77" w:rsidRPr="00DC63D4" w:rsidRDefault="00E77624" w:rsidP="00826A77">
            <w:pPr>
              <w:jc w:val="center"/>
              <w:rPr>
                <w:sz w:val="18"/>
                <w:szCs w:val="18"/>
              </w:rPr>
            </w:pPr>
            <w:hyperlink r:id="rId11" w:tgtFrame="_blank" w:history="1">
              <w:r w:rsidR="001248EF" w:rsidRPr="00DC63D4">
                <w:rPr>
                  <w:rStyle w:val="Hyperlink"/>
                  <w:rFonts w:ascii="Roboto" w:hAnsi="Roboto"/>
                  <w:b/>
                  <w:bCs/>
                  <w:color w:val="5776B0"/>
                  <w:sz w:val="18"/>
                  <w:szCs w:val="18"/>
                  <w:u w:val="none"/>
                </w:rPr>
                <w:t>12ª Vara</w:t>
              </w:r>
            </w:hyperlink>
            <w:r w:rsidR="001248EF" w:rsidRPr="00DC63D4">
              <w:rPr>
                <w:rFonts w:ascii="Roboto" w:hAnsi="Roboto"/>
                <w:color w:val="5776B0"/>
                <w:sz w:val="18"/>
                <w:szCs w:val="18"/>
              </w:rPr>
              <w:br/>
              <w:t>(Recife)</w:t>
            </w:r>
          </w:p>
        </w:tc>
        <w:tc>
          <w:tcPr>
            <w:tcW w:w="1416" w:type="dxa"/>
            <w:vAlign w:val="center"/>
          </w:tcPr>
          <w:p w:rsidR="00826A77" w:rsidRPr="00DC63D4" w:rsidRDefault="00E77624" w:rsidP="00826A77">
            <w:pPr>
              <w:jc w:val="center"/>
              <w:rPr>
                <w:sz w:val="18"/>
                <w:szCs w:val="18"/>
              </w:rPr>
            </w:pPr>
            <w:hyperlink r:id="rId12" w:tgtFrame="_blank" w:history="1">
              <w:r w:rsidR="001248EF" w:rsidRPr="00DC63D4">
                <w:rPr>
                  <w:rStyle w:val="Hyperlink"/>
                  <w:rFonts w:ascii="Roboto" w:hAnsi="Roboto"/>
                  <w:b/>
                  <w:bCs/>
                  <w:color w:val="5776B0"/>
                  <w:sz w:val="18"/>
                  <w:szCs w:val="18"/>
                  <w:u w:val="none"/>
                </w:rPr>
                <w:t>21ª Vara</w:t>
              </w:r>
            </w:hyperlink>
            <w:r w:rsidR="001248EF" w:rsidRPr="00DC63D4">
              <w:rPr>
                <w:rFonts w:ascii="Roboto" w:hAnsi="Roboto"/>
                <w:color w:val="5776B0"/>
                <w:sz w:val="18"/>
                <w:szCs w:val="18"/>
              </w:rPr>
              <w:br/>
              <w:t>(Recife)</w:t>
            </w:r>
          </w:p>
        </w:tc>
        <w:tc>
          <w:tcPr>
            <w:tcW w:w="1416" w:type="dxa"/>
            <w:vAlign w:val="center"/>
          </w:tcPr>
          <w:p w:rsidR="00826A77" w:rsidRPr="001248EF" w:rsidRDefault="00826A77" w:rsidP="00826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26A77" w:rsidRPr="001248EF" w:rsidRDefault="00826A77" w:rsidP="00826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26A77" w:rsidRPr="001248EF" w:rsidRDefault="00826A77" w:rsidP="00826A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6A77" w:rsidRDefault="00826A77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826A77" w:rsidTr="00FE6BA6">
        <w:trPr>
          <w:trHeight w:val="408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826A77" w:rsidRPr="00FE6BA6" w:rsidRDefault="00BA4B7C" w:rsidP="00826A77">
            <w:pPr>
              <w:jc w:val="center"/>
              <w:rPr>
                <w:b/>
                <w:color w:val="FFFFFF" w:themeColor="background1"/>
              </w:rPr>
            </w:pPr>
            <w:r w:rsidRPr="00FE6BA6">
              <w:rPr>
                <w:b/>
                <w:color w:val="FFFFFF" w:themeColor="background1"/>
              </w:rPr>
              <w:t>VARAS DE EXECUÇÃO FISCAL</w:t>
            </w:r>
          </w:p>
        </w:tc>
      </w:tr>
      <w:tr w:rsidR="00826A77" w:rsidTr="00826A77">
        <w:tc>
          <w:tcPr>
            <w:tcW w:w="1415" w:type="dxa"/>
            <w:vAlign w:val="center"/>
          </w:tcPr>
          <w:p w:rsidR="00826A77" w:rsidRPr="00DC63D4" w:rsidRDefault="00E7762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13" w:tgtFrame="_blank" w:history="1">
              <w:r w:rsidR="00DC63D4" w:rsidRPr="00DC63D4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  <w:t>11ª Vara</w:t>
              </w:r>
            </w:hyperlink>
            <w:r w:rsidR="00DC63D4" w:rsidRPr="00DC63D4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DC63D4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  <w:p w:rsidR="00DC63D4" w:rsidRPr="00DC63D4" w:rsidRDefault="00DC63D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826A77" w:rsidRPr="00DC63D4" w:rsidRDefault="00E7762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14" w:tgtFrame="_blank" w:history="1">
              <w:r w:rsidR="00DC63D4" w:rsidRPr="00DC63D4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22ª Vara</w:t>
              </w:r>
            </w:hyperlink>
            <w:r w:rsidR="00DC63D4" w:rsidRPr="00DC63D4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DC63D4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vAlign w:val="center"/>
          </w:tcPr>
          <w:p w:rsidR="00826A77" w:rsidRPr="00DC63D4" w:rsidRDefault="00E7762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15" w:tgtFrame="_blank" w:history="1">
              <w:r w:rsidR="00DC63D4" w:rsidRPr="00043641">
                <w:rPr>
                  <w:rFonts w:ascii="Roboto" w:hAnsi="Roboto"/>
                  <w:b/>
                  <w:bCs/>
                  <w:strike/>
                  <w:color w:val="FF0000"/>
                  <w:sz w:val="18"/>
                  <w:szCs w:val="18"/>
                </w:rPr>
                <w:t>29ª Vara</w:t>
              </w:r>
            </w:hyperlink>
            <w:r w:rsidR="00DC63D4" w:rsidRPr="00043641">
              <w:rPr>
                <w:rFonts w:ascii="Roboto" w:hAnsi="Roboto"/>
                <w:b/>
                <w:bCs/>
                <w:strike/>
                <w:color w:val="FF0000"/>
                <w:sz w:val="18"/>
                <w:szCs w:val="18"/>
              </w:rPr>
              <w:br/>
              <w:t>(Jaboatão)</w:t>
            </w:r>
          </w:p>
        </w:tc>
        <w:tc>
          <w:tcPr>
            <w:tcW w:w="1416" w:type="dxa"/>
            <w:vAlign w:val="center"/>
          </w:tcPr>
          <w:p w:rsidR="00826A77" w:rsidRPr="00DC63D4" w:rsidRDefault="00E7762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16" w:tgtFrame="_blank" w:history="1">
              <w:r w:rsidR="00DC63D4" w:rsidRPr="00043641">
                <w:rPr>
                  <w:rFonts w:ascii="Roboto" w:hAnsi="Roboto"/>
                  <w:b/>
                  <w:bCs/>
                  <w:strike/>
                  <w:color w:val="FF0000"/>
                  <w:sz w:val="18"/>
                  <w:szCs w:val="18"/>
                </w:rPr>
                <w:t>30ª Vara</w:t>
              </w:r>
            </w:hyperlink>
            <w:r w:rsidR="00DC63D4" w:rsidRPr="00043641">
              <w:rPr>
                <w:rFonts w:ascii="Roboto" w:hAnsi="Roboto"/>
                <w:b/>
                <w:bCs/>
                <w:strike/>
                <w:color w:val="FF0000"/>
                <w:sz w:val="18"/>
                <w:szCs w:val="18"/>
              </w:rPr>
              <w:br/>
              <w:t>(Jaboatão)</w:t>
            </w:r>
          </w:p>
        </w:tc>
        <w:tc>
          <w:tcPr>
            <w:tcW w:w="1416" w:type="dxa"/>
            <w:vAlign w:val="center"/>
          </w:tcPr>
          <w:p w:rsidR="00826A77" w:rsidRPr="00DC63D4" w:rsidRDefault="00E7762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17" w:tgtFrame="_blank" w:history="1">
              <w:r w:rsidR="00DC63D4" w:rsidRPr="00DC63D4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33ª Vara</w:t>
              </w:r>
            </w:hyperlink>
            <w:r w:rsidR="00DC63D4" w:rsidRPr="00DC63D4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DC63D4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vAlign w:val="center"/>
          </w:tcPr>
          <w:p w:rsidR="00826A77" w:rsidRPr="00DC63D4" w:rsidRDefault="00826A77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</w:tr>
    </w:tbl>
    <w:p w:rsidR="00826A77" w:rsidRDefault="00826A77" w:rsidP="00826A77">
      <w:pPr>
        <w:spacing w:after="0"/>
        <w:jc w:val="center"/>
      </w:pPr>
    </w:p>
    <w:p w:rsidR="00763B9D" w:rsidRDefault="00763B9D" w:rsidP="00763B9D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763B9D" w:rsidTr="00A37ACC">
        <w:trPr>
          <w:trHeight w:val="408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763B9D" w:rsidRPr="00FE6BA6" w:rsidRDefault="00763B9D" w:rsidP="00A37ACC">
            <w:pPr>
              <w:jc w:val="center"/>
              <w:rPr>
                <w:b/>
                <w:color w:val="FFFFFF" w:themeColor="background1"/>
              </w:rPr>
            </w:pPr>
            <w:r w:rsidRPr="00FE6BA6">
              <w:rPr>
                <w:b/>
                <w:color w:val="FFFFFF" w:themeColor="background1"/>
              </w:rPr>
              <w:t>VARAS PENAIS</w:t>
            </w:r>
          </w:p>
        </w:tc>
      </w:tr>
      <w:tr w:rsidR="00763B9D" w:rsidTr="00A37ACC">
        <w:tc>
          <w:tcPr>
            <w:tcW w:w="1415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18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  <w:t>4ª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  <w:p w:rsidR="00763B9D" w:rsidRPr="008A480E" w:rsidRDefault="00763B9D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19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13ª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20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36ª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vAlign w:val="center"/>
          </w:tcPr>
          <w:p w:rsidR="00763B9D" w:rsidRDefault="00763B9D" w:rsidP="00A37ACC">
            <w:pPr>
              <w:jc w:val="center"/>
            </w:pPr>
          </w:p>
        </w:tc>
        <w:tc>
          <w:tcPr>
            <w:tcW w:w="1416" w:type="dxa"/>
            <w:vAlign w:val="center"/>
          </w:tcPr>
          <w:p w:rsidR="00763B9D" w:rsidRDefault="00763B9D" w:rsidP="00A37ACC">
            <w:pPr>
              <w:jc w:val="center"/>
            </w:pPr>
          </w:p>
        </w:tc>
        <w:tc>
          <w:tcPr>
            <w:tcW w:w="1416" w:type="dxa"/>
            <w:vAlign w:val="center"/>
          </w:tcPr>
          <w:p w:rsidR="00763B9D" w:rsidRDefault="00763B9D" w:rsidP="00A37ACC">
            <w:pPr>
              <w:jc w:val="center"/>
            </w:pPr>
          </w:p>
        </w:tc>
      </w:tr>
    </w:tbl>
    <w:p w:rsidR="00763B9D" w:rsidRDefault="00763B9D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763B9D" w:rsidTr="00A37ACC">
        <w:trPr>
          <w:trHeight w:val="412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763B9D" w:rsidRPr="00FE6BA6" w:rsidRDefault="00763B9D" w:rsidP="001916F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VARAS DE </w:t>
            </w:r>
            <w:r w:rsidRPr="00FE6BA6">
              <w:rPr>
                <w:b/>
                <w:color w:val="FFFFFF" w:themeColor="background1"/>
              </w:rPr>
              <w:t>JUIZADOS ESPECIAIS FEDERAIS</w:t>
            </w:r>
            <w:r w:rsidR="001916F4">
              <w:rPr>
                <w:b/>
                <w:color w:val="FFFFFF" w:themeColor="background1"/>
              </w:rPr>
              <w:t xml:space="preserve"> CÍVEIS</w:t>
            </w:r>
            <w:r w:rsidRPr="00FE6BA6">
              <w:rPr>
                <w:b/>
                <w:color w:val="FFFFFF" w:themeColor="background1"/>
              </w:rPr>
              <w:t xml:space="preserve"> - </w:t>
            </w:r>
            <w:proofErr w:type="spellStart"/>
            <w:r w:rsidRPr="00FE6BA6">
              <w:rPr>
                <w:b/>
                <w:color w:val="FFFFFF" w:themeColor="background1"/>
              </w:rPr>
              <w:t>JEFs</w:t>
            </w:r>
            <w:proofErr w:type="spellEnd"/>
          </w:p>
        </w:tc>
      </w:tr>
      <w:tr w:rsidR="00763B9D" w:rsidTr="00A37ACC">
        <w:tc>
          <w:tcPr>
            <w:tcW w:w="1415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21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  <w:t>1ª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  <w:p w:rsidR="00763B9D" w:rsidRPr="008A480E" w:rsidRDefault="00763B9D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94EBFA"/>
            <w:vAlign w:val="center"/>
          </w:tcPr>
          <w:p w:rsidR="00763B9D" w:rsidRPr="002A6C22" w:rsidRDefault="00E77624" w:rsidP="00A37ACC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hyperlink r:id="rId22" w:tgtFrame="_blank" w:history="1">
              <w:r w:rsidR="00763B9D" w:rsidRPr="002A6C22">
                <w:rPr>
                  <w:rFonts w:ascii="Roboto" w:hAnsi="Roboto"/>
                  <w:b/>
                  <w:bCs/>
                  <w:sz w:val="18"/>
                  <w:szCs w:val="18"/>
                </w:rPr>
                <w:br/>
                <w:t>8ª Vara</w:t>
              </w:r>
            </w:hyperlink>
            <w:r w:rsidR="00763B9D" w:rsidRPr="002A6C22">
              <w:rPr>
                <w:rFonts w:ascii="Roboto" w:hAnsi="Roboto"/>
                <w:b/>
                <w:bCs/>
                <w:sz w:val="18"/>
                <w:szCs w:val="18"/>
              </w:rPr>
              <w:br/>
              <w:t>(Petrolina)</w:t>
            </w:r>
          </w:p>
          <w:p w:rsidR="00763B9D" w:rsidRPr="002A6C22" w:rsidRDefault="00763B9D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  <w:highlight w:val="cyan"/>
              </w:rPr>
            </w:pPr>
          </w:p>
        </w:tc>
        <w:tc>
          <w:tcPr>
            <w:tcW w:w="1416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23" w:tgtFrame="_blank" w:history="1">
              <w:r w:rsidR="00763B9D" w:rsidRPr="002A6C22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14ª Vara</w:t>
              </w:r>
            </w:hyperlink>
            <w:r w:rsidR="00763B9D" w:rsidRPr="002A6C22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2A6C22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24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15ª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25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19ª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shd w:val="clear" w:color="auto" w:fill="94EBFA"/>
            <w:vAlign w:val="center"/>
          </w:tcPr>
          <w:p w:rsidR="00763B9D" w:rsidRPr="0066673D" w:rsidRDefault="00E77624" w:rsidP="00A37ACC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hyperlink r:id="rId26" w:tgtFrame="_blank" w:history="1">
              <w:r w:rsidR="00763B9D" w:rsidRPr="0066673D">
                <w:rPr>
                  <w:rFonts w:ascii="Roboto" w:hAnsi="Roboto"/>
                  <w:b/>
                  <w:bCs/>
                  <w:sz w:val="18"/>
                  <w:szCs w:val="18"/>
                </w:rPr>
                <w:t>29ª Vara</w:t>
              </w:r>
            </w:hyperlink>
            <w:r w:rsidR="00763B9D" w:rsidRPr="0066673D">
              <w:rPr>
                <w:rFonts w:ascii="Roboto" w:hAnsi="Roboto"/>
                <w:b/>
                <w:bCs/>
                <w:sz w:val="18"/>
                <w:szCs w:val="18"/>
              </w:rPr>
              <w:br/>
              <w:t>(Jaboatão)</w:t>
            </w:r>
          </w:p>
        </w:tc>
      </w:tr>
      <w:tr w:rsidR="00763B9D" w:rsidTr="00A37ACC">
        <w:tc>
          <w:tcPr>
            <w:tcW w:w="1415" w:type="dxa"/>
            <w:shd w:val="clear" w:color="auto" w:fill="94EBFA"/>
            <w:vAlign w:val="center"/>
          </w:tcPr>
          <w:p w:rsidR="00763B9D" w:rsidRPr="0066673D" w:rsidRDefault="00E77624" w:rsidP="00A37ACC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hyperlink r:id="rId27" w:tgtFrame="_blank" w:history="1">
              <w:r w:rsidR="00763B9D" w:rsidRPr="0066673D">
                <w:rPr>
                  <w:rFonts w:ascii="Roboto" w:hAnsi="Roboto"/>
                  <w:b/>
                  <w:bCs/>
                  <w:sz w:val="18"/>
                  <w:szCs w:val="18"/>
                </w:rPr>
                <w:t>30ª Vara</w:t>
              </w:r>
            </w:hyperlink>
            <w:r w:rsidR="00763B9D" w:rsidRPr="0066673D">
              <w:rPr>
                <w:rFonts w:ascii="Roboto" w:hAnsi="Roboto"/>
                <w:b/>
                <w:bCs/>
                <w:sz w:val="18"/>
                <w:szCs w:val="18"/>
              </w:rPr>
              <w:br/>
              <w:t>(Jaboatão)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63B9D" w:rsidRDefault="00763B9D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  <w:p w:rsidR="00763B9D" w:rsidRDefault="00E77624" w:rsidP="00A37ACC">
            <w:pPr>
              <w:jc w:val="center"/>
              <w:rPr>
                <w:rFonts w:ascii="Roboto" w:hAnsi="Roboto"/>
                <w:bCs/>
                <w:color w:val="5776B0"/>
                <w:sz w:val="18"/>
                <w:szCs w:val="18"/>
              </w:rPr>
            </w:pPr>
            <w:hyperlink r:id="rId28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32ª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(Garanhuns)</w:t>
            </w:r>
          </w:p>
          <w:p w:rsidR="00763B9D" w:rsidRPr="002A6C22" w:rsidRDefault="00763B9D" w:rsidP="00A37ACC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763B9D" w:rsidRPr="002A6C22" w:rsidRDefault="00763B9D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763B9D" w:rsidRPr="008A480E" w:rsidRDefault="00763B9D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763B9D" w:rsidRPr="008A480E" w:rsidRDefault="00763B9D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763B9D" w:rsidRPr="008A480E" w:rsidRDefault="00763B9D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</w:tr>
    </w:tbl>
    <w:p w:rsidR="00763B9D" w:rsidRDefault="00763B9D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763B9D" w:rsidTr="00A37ACC">
        <w:trPr>
          <w:trHeight w:val="407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763B9D" w:rsidRPr="00FE6BA6" w:rsidRDefault="00763B9D" w:rsidP="00044801">
            <w:pPr>
              <w:jc w:val="center"/>
              <w:rPr>
                <w:b/>
                <w:color w:val="FFFFFF" w:themeColor="background1"/>
              </w:rPr>
            </w:pPr>
            <w:r w:rsidRPr="00FE6BA6">
              <w:rPr>
                <w:b/>
                <w:color w:val="FFFFFF" w:themeColor="background1"/>
              </w:rPr>
              <w:t xml:space="preserve">VARAS </w:t>
            </w:r>
            <w:r w:rsidR="00044801">
              <w:rPr>
                <w:b/>
                <w:color w:val="FFFFFF" w:themeColor="background1"/>
              </w:rPr>
              <w:t>DE</w:t>
            </w:r>
            <w:r w:rsidRPr="00FE6BA6">
              <w:rPr>
                <w:b/>
                <w:color w:val="FFFFFF" w:themeColor="background1"/>
              </w:rPr>
              <w:t xml:space="preserve"> COMPETÊNCIA PLENA</w:t>
            </w:r>
            <w:r>
              <w:rPr>
                <w:b/>
                <w:color w:val="FFFFFF" w:themeColor="background1"/>
              </w:rPr>
              <w:t xml:space="preserve"> </w:t>
            </w:r>
            <w:r w:rsidR="00044801">
              <w:rPr>
                <w:b/>
                <w:color w:val="FFFFFF" w:themeColor="background1"/>
              </w:rPr>
              <w:t>COM JUIZADOS</w:t>
            </w:r>
            <w:r>
              <w:rPr>
                <w:b/>
                <w:color w:val="FFFFFF" w:themeColor="background1"/>
              </w:rPr>
              <w:t xml:space="preserve"> ADJUNTO</w:t>
            </w:r>
          </w:p>
        </w:tc>
      </w:tr>
      <w:tr w:rsidR="00763B9D" w:rsidTr="00A37ACC">
        <w:tc>
          <w:tcPr>
            <w:tcW w:w="1415" w:type="dxa"/>
            <w:vAlign w:val="center"/>
          </w:tcPr>
          <w:p w:rsidR="00763B9D" w:rsidRPr="00DA2B25" w:rsidRDefault="00E77624" w:rsidP="00A37ACC">
            <w:pPr>
              <w:jc w:val="center"/>
              <w:rPr>
                <w:rFonts w:ascii="Roboto" w:hAnsi="Roboto"/>
                <w:b/>
                <w:bCs/>
                <w:strike/>
                <w:color w:val="FF0000"/>
                <w:sz w:val="18"/>
                <w:szCs w:val="18"/>
              </w:rPr>
            </w:pPr>
            <w:hyperlink r:id="rId29" w:tgtFrame="_blank" w:history="1">
              <w:r w:rsidR="00763B9D" w:rsidRPr="00DA2B25">
                <w:rPr>
                  <w:rFonts w:ascii="Roboto" w:hAnsi="Roboto"/>
                  <w:b/>
                  <w:bCs/>
                  <w:strike/>
                  <w:color w:val="FF0000"/>
                  <w:sz w:val="18"/>
                  <w:szCs w:val="18"/>
                </w:rPr>
                <w:br/>
                <w:t>8ª Vara</w:t>
              </w:r>
            </w:hyperlink>
            <w:r w:rsidR="00763B9D" w:rsidRPr="00DA2B25">
              <w:rPr>
                <w:rFonts w:ascii="Roboto" w:hAnsi="Roboto"/>
                <w:b/>
                <w:bCs/>
                <w:strike/>
                <w:color w:val="FF0000"/>
                <w:sz w:val="18"/>
                <w:szCs w:val="18"/>
              </w:rPr>
              <w:br/>
              <w:t>(Petrolina)</w:t>
            </w:r>
          </w:p>
          <w:p w:rsidR="00763B9D" w:rsidRPr="008A480E" w:rsidRDefault="00763B9D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0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16ª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(Caruaru)</w:t>
            </w:r>
          </w:p>
        </w:tc>
        <w:tc>
          <w:tcPr>
            <w:tcW w:w="1416" w:type="dxa"/>
            <w:vAlign w:val="center"/>
          </w:tcPr>
          <w:p w:rsidR="00763B9D" w:rsidRPr="008A480E" w:rsidRDefault="00044801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r>
              <w:rPr>
                <w:color w:val="BF8F00" w:themeColor="accent4" w:themeShade="BF"/>
              </w:rPr>
              <w:t xml:space="preserve">18ª </w:t>
            </w:r>
            <w:r w:rsidRPr="00763B9D">
              <w:rPr>
                <w:color w:val="BF8F00" w:themeColor="accent4" w:themeShade="BF"/>
              </w:rPr>
              <w:t>Vara (Serra Talhada)</w:t>
            </w:r>
          </w:p>
        </w:tc>
        <w:tc>
          <w:tcPr>
            <w:tcW w:w="1416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1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20ª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(Salgueiro)</w:t>
            </w:r>
          </w:p>
        </w:tc>
        <w:tc>
          <w:tcPr>
            <w:tcW w:w="1416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2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24ª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(Caruaru)</w:t>
            </w:r>
          </w:p>
        </w:tc>
        <w:tc>
          <w:tcPr>
            <w:tcW w:w="1416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3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25ª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(Goiana)</w:t>
            </w:r>
          </w:p>
        </w:tc>
      </w:tr>
      <w:tr w:rsidR="00763B9D" w:rsidTr="00A37ACC">
        <w:tc>
          <w:tcPr>
            <w:tcW w:w="1415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4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  <w:t>26ª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(Palmares)</w:t>
            </w:r>
          </w:p>
          <w:p w:rsidR="00763B9D" w:rsidRPr="008A480E" w:rsidRDefault="00763B9D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5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27ª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(Ouricuri)</w:t>
            </w:r>
          </w:p>
        </w:tc>
        <w:tc>
          <w:tcPr>
            <w:tcW w:w="1416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6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28ª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(Arcoverde)</w:t>
            </w:r>
          </w:p>
        </w:tc>
        <w:tc>
          <w:tcPr>
            <w:tcW w:w="1416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7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31ª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(Caruaru)</w:t>
            </w:r>
          </w:p>
        </w:tc>
        <w:tc>
          <w:tcPr>
            <w:tcW w:w="1416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8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34ª 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t>e </w:t>
            </w:r>
            <w:hyperlink r:id="rId39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35ª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(Cabo)</w:t>
            </w:r>
          </w:p>
        </w:tc>
        <w:tc>
          <w:tcPr>
            <w:tcW w:w="1416" w:type="dxa"/>
            <w:vAlign w:val="center"/>
          </w:tcPr>
          <w:p w:rsidR="00763B9D" w:rsidRPr="008A480E" w:rsidRDefault="00E77624" w:rsidP="00A37ACC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40" w:tgtFrame="_blank" w:history="1">
              <w:r w:rsidR="00763B9D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37ª Vara</w:t>
              </w:r>
            </w:hyperlink>
            <w:r w:rsidR="00763B9D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763B9D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(Caruaru)</w:t>
            </w:r>
          </w:p>
        </w:tc>
      </w:tr>
      <w:tr w:rsidR="00044801" w:rsidTr="00A37ACC">
        <w:tc>
          <w:tcPr>
            <w:tcW w:w="1415" w:type="dxa"/>
            <w:vAlign w:val="center"/>
          </w:tcPr>
          <w:p w:rsidR="00044801" w:rsidRPr="00763B9D" w:rsidRDefault="001A5AAD" w:rsidP="00044801">
            <w:pPr>
              <w:jc w:val="center"/>
              <w:rPr>
                <w:color w:val="BF8F00" w:themeColor="accent4" w:themeShade="BF"/>
              </w:rPr>
            </w:pPr>
            <w:r>
              <w:rPr>
                <w:color w:val="BF8F00" w:themeColor="accent4" w:themeShade="BF"/>
              </w:rPr>
              <w:t>3</w:t>
            </w:r>
            <w:r w:rsidR="00044801" w:rsidRPr="00763B9D">
              <w:rPr>
                <w:color w:val="BF8F00" w:themeColor="accent4" w:themeShade="BF"/>
              </w:rPr>
              <w:t>8ª Vara (Serra Talhada)</w:t>
            </w:r>
          </w:p>
        </w:tc>
        <w:tc>
          <w:tcPr>
            <w:tcW w:w="1415" w:type="dxa"/>
            <w:vAlign w:val="center"/>
          </w:tcPr>
          <w:p w:rsidR="00044801" w:rsidRPr="00763B9D" w:rsidRDefault="00044801" w:rsidP="00044801">
            <w:pPr>
              <w:jc w:val="center"/>
              <w:rPr>
                <w:color w:val="BF8F00" w:themeColor="accent4" w:themeShade="BF"/>
              </w:rPr>
            </w:pPr>
          </w:p>
        </w:tc>
        <w:tc>
          <w:tcPr>
            <w:tcW w:w="1416" w:type="dxa"/>
            <w:vAlign w:val="center"/>
          </w:tcPr>
          <w:p w:rsidR="00044801" w:rsidRDefault="00044801" w:rsidP="00044801">
            <w:pPr>
              <w:jc w:val="center"/>
            </w:pPr>
          </w:p>
        </w:tc>
        <w:tc>
          <w:tcPr>
            <w:tcW w:w="1416" w:type="dxa"/>
            <w:vAlign w:val="center"/>
          </w:tcPr>
          <w:p w:rsidR="00044801" w:rsidRDefault="00044801" w:rsidP="00044801">
            <w:pPr>
              <w:jc w:val="center"/>
            </w:pPr>
          </w:p>
        </w:tc>
        <w:tc>
          <w:tcPr>
            <w:tcW w:w="1416" w:type="dxa"/>
            <w:vAlign w:val="center"/>
          </w:tcPr>
          <w:p w:rsidR="00044801" w:rsidRDefault="00044801" w:rsidP="00044801">
            <w:pPr>
              <w:jc w:val="center"/>
            </w:pPr>
          </w:p>
        </w:tc>
        <w:tc>
          <w:tcPr>
            <w:tcW w:w="1416" w:type="dxa"/>
            <w:vAlign w:val="center"/>
          </w:tcPr>
          <w:p w:rsidR="00044801" w:rsidRDefault="00044801" w:rsidP="00044801">
            <w:pPr>
              <w:jc w:val="center"/>
            </w:pPr>
          </w:p>
        </w:tc>
      </w:tr>
    </w:tbl>
    <w:p w:rsidR="00044801" w:rsidRDefault="00044801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E77624" w:rsidTr="002A5635">
        <w:trPr>
          <w:trHeight w:val="408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E77624" w:rsidRPr="00FE6BA6" w:rsidRDefault="00E77624" w:rsidP="002A56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VARAS DE </w:t>
            </w:r>
            <w:r w:rsidRPr="00FE6BA6">
              <w:rPr>
                <w:b/>
                <w:color w:val="FFFFFF" w:themeColor="background1"/>
              </w:rPr>
              <w:t>COMPETÊNCIA PLENA</w:t>
            </w:r>
            <w:r>
              <w:rPr>
                <w:b/>
                <w:color w:val="FFFFFF" w:themeColor="background1"/>
              </w:rPr>
              <w:t xml:space="preserve"> SEM JEF ADJUNTO</w:t>
            </w:r>
          </w:p>
        </w:tc>
      </w:tr>
      <w:tr w:rsidR="00E77624" w:rsidTr="002A5635">
        <w:trPr>
          <w:trHeight w:val="1249"/>
        </w:trPr>
        <w:tc>
          <w:tcPr>
            <w:tcW w:w="1415" w:type="dxa"/>
            <w:vAlign w:val="center"/>
          </w:tcPr>
          <w:p w:rsidR="00E77624" w:rsidRPr="008A480E" w:rsidRDefault="00E77624" w:rsidP="002A5635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41" w:tgtFrame="_blank" w:history="1">
              <w:r w:rsidRPr="00044801">
                <w:rPr>
                  <w:rFonts w:ascii="Roboto" w:hAnsi="Roboto"/>
                  <w:b/>
                  <w:bCs/>
                  <w:color w:val="BF8F00" w:themeColor="accent4" w:themeShade="BF"/>
                  <w:sz w:val="18"/>
                  <w:szCs w:val="18"/>
                </w:rPr>
                <w:t>17ª Vara</w:t>
              </w:r>
            </w:hyperlink>
            <w:r w:rsidRPr="00044801">
              <w:rPr>
                <w:rFonts w:ascii="Roboto" w:hAnsi="Roboto"/>
                <w:b/>
                <w:bCs/>
                <w:color w:val="BF8F00" w:themeColor="accent4" w:themeShade="BF"/>
                <w:sz w:val="18"/>
                <w:szCs w:val="18"/>
              </w:rPr>
              <w:br/>
            </w:r>
            <w:r w:rsidRPr="00044801">
              <w:rPr>
                <w:rFonts w:ascii="Roboto" w:hAnsi="Roboto"/>
                <w:bCs/>
                <w:color w:val="BF8F00" w:themeColor="accent4" w:themeShade="BF"/>
                <w:sz w:val="18"/>
                <w:szCs w:val="18"/>
              </w:rPr>
              <w:t>(Petrolina)</w:t>
            </w:r>
          </w:p>
        </w:tc>
        <w:tc>
          <w:tcPr>
            <w:tcW w:w="1415" w:type="dxa"/>
            <w:vAlign w:val="center"/>
          </w:tcPr>
          <w:p w:rsidR="00E77624" w:rsidRPr="008A480E" w:rsidRDefault="00E77624" w:rsidP="002A5635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r w:rsidRPr="00044801">
              <w:rPr>
                <w:rFonts w:ascii="Roboto" w:hAnsi="Roboto"/>
                <w:b/>
                <w:bCs/>
                <w:color w:val="BF8F00" w:themeColor="accent4" w:themeShade="BF"/>
                <w:sz w:val="18"/>
                <w:szCs w:val="18"/>
              </w:rPr>
              <w:t>23ª Vara (Garanhuns)</w:t>
            </w:r>
          </w:p>
        </w:tc>
        <w:tc>
          <w:tcPr>
            <w:tcW w:w="1416" w:type="dxa"/>
            <w:vAlign w:val="center"/>
          </w:tcPr>
          <w:p w:rsidR="00E77624" w:rsidRPr="008A480E" w:rsidRDefault="00E77624" w:rsidP="002A5635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77624" w:rsidRPr="008A480E" w:rsidRDefault="00E77624" w:rsidP="002A5635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77624" w:rsidRPr="008A480E" w:rsidRDefault="00E77624" w:rsidP="002A5635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77624" w:rsidRDefault="00E77624" w:rsidP="002A5635">
            <w:pPr>
              <w:jc w:val="center"/>
            </w:pPr>
          </w:p>
        </w:tc>
      </w:tr>
    </w:tbl>
    <w:p w:rsidR="00763B9D" w:rsidRDefault="00763B9D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826A77" w:rsidTr="00FE6BA6">
        <w:trPr>
          <w:trHeight w:val="408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826A77" w:rsidRPr="00FE6BA6" w:rsidRDefault="00BA4B7C" w:rsidP="00826A77">
            <w:pPr>
              <w:jc w:val="center"/>
              <w:rPr>
                <w:b/>
                <w:color w:val="FFFFFF" w:themeColor="background1"/>
              </w:rPr>
            </w:pPr>
            <w:bookmarkStart w:id="0" w:name="_GoBack"/>
            <w:bookmarkEnd w:id="0"/>
            <w:r w:rsidRPr="00FE6BA6">
              <w:rPr>
                <w:b/>
                <w:color w:val="FFFFFF" w:themeColor="background1"/>
              </w:rPr>
              <w:lastRenderedPageBreak/>
              <w:t>VARAS DE EXECUÇÃO PENAL</w:t>
            </w:r>
          </w:p>
        </w:tc>
      </w:tr>
      <w:tr w:rsidR="00826A77" w:rsidTr="00044801">
        <w:trPr>
          <w:trHeight w:val="1249"/>
        </w:trPr>
        <w:tc>
          <w:tcPr>
            <w:tcW w:w="1415" w:type="dxa"/>
            <w:vAlign w:val="center"/>
          </w:tcPr>
          <w:p w:rsidR="00826A77" w:rsidRDefault="00E77624" w:rsidP="00044801">
            <w:pPr>
              <w:jc w:val="center"/>
              <w:rPr>
                <w:rFonts w:ascii="Roboto" w:hAnsi="Roboto"/>
                <w:b/>
                <w:bCs/>
                <w:strike/>
                <w:color w:val="FF0000"/>
                <w:sz w:val="18"/>
                <w:szCs w:val="18"/>
              </w:rPr>
            </w:pPr>
            <w:hyperlink r:id="rId42" w:tgtFrame="_blank" w:history="1">
              <w:r w:rsidR="008A480E" w:rsidRPr="00DA2B25">
                <w:rPr>
                  <w:rFonts w:ascii="Roboto" w:hAnsi="Roboto"/>
                  <w:b/>
                  <w:bCs/>
                  <w:strike/>
                  <w:color w:val="FF0000"/>
                  <w:sz w:val="18"/>
                  <w:szCs w:val="18"/>
                </w:rPr>
                <w:t>17ª Vara</w:t>
              </w:r>
            </w:hyperlink>
            <w:r w:rsidR="008A480E" w:rsidRPr="00DA2B25">
              <w:rPr>
                <w:rFonts w:ascii="Roboto" w:hAnsi="Roboto"/>
                <w:b/>
                <w:bCs/>
                <w:strike/>
                <w:color w:val="FF0000"/>
                <w:sz w:val="18"/>
                <w:szCs w:val="18"/>
              </w:rPr>
              <w:br/>
              <w:t>(Petrolina)</w:t>
            </w:r>
          </w:p>
          <w:p w:rsidR="00A82786" w:rsidRPr="00A82786" w:rsidRDefault="00A82786" w:rsidP="00044801">
            <w:pPr>
              <w:jc w:val="center"/>
              <w:rPr>
                <w:rFonts w:ascii="Roboto" w:hAnsi="Roboto"/>
                <w:b/>
                <w:bCs/>
                <w:color w:val="BF8F00" w:themeColor="accent4" w:themeShade="BF"/>
                <w:sz w:val="18"/>
                <w:szCs w:val="18"/>
              </w:rPr>
            </w:pPr>
            <w:r w:rsidRPr="00A82786">
              <w:rPr>
                <w:rFonts w:ascii="Roboto" w:hAnsi="Roboto"/>
                <w:b/>
                <w:bCs/>
                <w:color w:val="BF8F00" w:themeColor="accent4" w:themeShade="BF"/>
                <w:sz w:val="18"/>
                <w:szCs w:val="18"/>
              </w:rPr>
              <w:t xml:space="preserve">A </w:t>
            </w:r>
            <w:r>
              <w:rPr>
                <w:rFonts w:ascii="Roboto" w:hAnsi="Roboto"/>
                <w:b/>
                <w:bCs/>
                <w:color w:val="BF8F00" w:themeColor="accent4" w:themeShade="BF"/>
                <w:sz w:val="18"/>
                <w:szCs w:val="18"/>
              </w:rPr>
              <w:t>17ª Continua com a competência de execução penal</w:t>
            </w:r>
          </w:p>
          <w:p w:rsidR="008A480E" w:rsidRPr="008A480E" w:rsidRDefault="008A480E" w:rsidP="00044801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826A77" w:rsidRPr="008A480E" w:rsidRDefault="00E7762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43" w:tgtFrame="_blank" w:history="1">
              <w:r w:rsidR="008A480E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23ª Vara</w:t>
              </w:r>
            </w:hyperlink>
            <w:r w:rsidR="008A480E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8A480E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(Garanhuns)</w:t>
            </w:r>
          </w:p>
        </w:tc>
        <w:tc>
          <w:tcPr>
            <w:tcW w:w="1416" w:type="dxa"/>
            <w:vAlign w:val="center"/>
          </w:tcPr>
          <w:p w:rsidR="00826A77" w:rsidRPr="008A480E" w:rsidRDefault="00E7762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44" w:tgtFrame="_blank" w:history="1">
              <w:r w:rsidR="008A480E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31ª Vara</w:t>
              </w:r>
            </w:hyperlink>
            <w:r w:rsidR="008A480E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8A480E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(Caruaru)</w:t>
            </w:r>
          </w:p>
        </w:tc>
        <w:tc>
          <w:tcPr>
            <w:tcW w:w="1416" w:type="dxa"/>
            <w:vAlign w:val="center"/>
          </w:tcPr>
          <w:p w:rsidR="00826A77" w:rsidRPr="008A480E" w:rsidRDefault="00E7762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45" w:tgtFrame="_blank" w:history="1">
              <w:r w:rsidR="008A480E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36ª Vara</w:t>
              </w:r>
            </w:hyperlink>
            <w:r w:rsidR="008A480E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8A480E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vAlign w:val="center"/>
          </w:tcPr>
          <w:p w:rsidR="00826A77" w:rsidRPr="008A480E" w:rsidRDefault="00E7762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46" w:tgtFrame="_blank" w:history="1">
              <w:r w:rsidR="008A480E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38ª Vara</w:t>
              </w:r>
            </w:hyperlink>
            <w:r w:rsidR="008A480E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8A480E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(Serra Talhada)</w:t>
            </w:r>
          </w:p>
        </w:tc>
        <w:tc>
          <w:tcPr>
            <w:tcW w:w="1416" w:type="dxa"/>
            <w:vAlign w:val="center"/>
          </w:tcPr>
          <w:p w:rsidR="00826A77" w:rsidRDefault="00826A77" w:rsidP="00826A77">
            <w:pPr>
              <w:jc w:val="center"/>
            </w:pPr>
          </w:p>
        </w:tc>
      </w:tr>
    </w:tbl>
    <w:p w:rsidR="00826A77" w:rsidRDefault="00826A77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826A77" w:rsidTr="00FE6BA6">
        <w:trPr>
          <w:trHeight w:val="394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826A77" w:rsidRPr="00FE6BA6" w:rsidRDefault="00BA4B7C" w:rsidP="00826A77">
            <w:pPr>
              <w:jc w:val="center"/>
              <w:rPr>
                <w:b/>
                <w:color w:val="FFFFFF" w:themeColor="background1"/>
              </w:rPr>
            </w:pPr>
            <w:r w:rsidRPr="00FE6BA6">
              <w:rPr>
                <w:b/>
                <w:color w:val="FFFFFF" w:themeColor="background1"/>
              </w:rPr>
              <w:t>VARAS DE NATURALIZAÇÃO</w:t>
            </w:r>
          </w:p>
        </w:tc>
      </w:tr>
      <w:tr w:rsidR="00826A77" w:rsidRPr="001916F4" w:rsidTr="00826A77">
        <w:tc>
          <w:tcPr>
            <w:tcW w:w="1415" w:type="dxa"/>
            <w:vAlign w:val="center"/>
          </w:tcPr>
          <w:p w:rsidR="00826A77" w:rsidRPr="008A480E" w:rsidRDefault="00E7762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47" w:tgtFrame="_blank" w:history="1">
              <w:r w:rsidR="008A480E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  <w:t>2ª Vara</w:t>
              </w:r>
            </w:hyperlink>
            <w:r w:rsidR="008A480E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8A480E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  <w:p w:rsidR="008A480E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826A77" w:rsidRPr="00DA2B25" w:rsidRDefault="00E77624" w:rsidP="00826A77">
            <w:pPr>
              <w:jc w:val="center"/>
              <w:rPr>
                <w:rFonts w:ascii="Roboto" w:hAnsi="Roboto"/>
                <w:b/>
                <w:bCs/>
                <w:strike/>
                <w:color w:val="5776B0"/>
                <w:sz w:val="18"/>
                <w:szCs w:val="18"/>
              </w:rPr>
            </w:pPr>
            <w:hyperlink r:id="rId48" w:tgtFrame="_blank" w:history="1">
              <w:r w:rsidR="008A480E" w:rsidRPr="00DA2B25">
                <w:rPr>
                  <w:rFonts w:ascii="Roboto" w:hAnsi="Roboto"/>
                  <w:b/>
                  <w:bCs/>
                  <w:strike/>
                  <w:color w:val="FF0000"/>
                  <w:sz w:val="18"/>
                  <w:szCs w:val="18"/>
                </w:rPr>
                <w:t>8ª Vara</w:t>
              </w:r>
            </w:hyperlink>
            <w:r w:rsidR="008A480E" w:rsidRPr="00DA2B25">
              <w:rPr>
                <w:rFonts w:ascii="Roboto" w:hAnsi="Roboto"/>
                <w:b/>
                <w:bCs/>
                <w:strike/>
                <w:color w:val="FF0000"/>
                <w:sz w:val="18"/>
                <w:szCs w:val="18"/>
              </w:rPr>
              <w:br/>
            </w:r>
            <w:r w:rsidR="008A480E" w:rsidRPr="00DA2B25">
              <w:rPr>
                <w:rFonts w:ascii="Roboto" w:hAnsi="Roboto"/>
                <w:bCs/>
                <w:strike/>
                <w:color w:val="FF0000"/>
                <w:sz w:val="18"/>
                <w:szCs w:val="18"/>
              </w:rPr>
              <w:t>(Petrolina)</w:t>
            </w:r>
          </w:p>
        </w:tc>
        <w:tc>
          <w:tcPr>
            <w:tcW w:w="1416" w:type="dxa"/>
            <w:vAlign w:val="center"/>
          </w:tcPr>
          <w:p w:rsidR="00826A77" w:rsidRPr="008A480E" w:rsidRDefault="00E7762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49" w:tgtFrame="_blank" w:history="1">
              <w:r w:rsidR="008A480E"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18ª Vara</w:t>
              </w:r>
            </w:hyperlink>
            <w:r w:rsidR="008A480E"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="008A480E"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(Serra Talhada)</w:t>
            </w:r>
          </w:p>
        </w:tc>
        <w:tc>
          <w:tcPr>
            <w:tcW w:w="1416" w:type="dxa"/>
            <w:vAlign w:val="center"/>
          </w:tcPr>
          <w:p w:rsidR="00826A77" w:rsidRPr="008A480E" w:rsidRDefault="00A82786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r w:rsidRPr="00A82786">
              <w:rPr>
                <w:rFonts w:ascii="Roboto" w:hAnsi="Roboto"/>
                <w:b/>
                <w:bCs/>
                <w:color w:val="BF8F00" w:themeColor="accent4" w:themeShade="BF"/>
                <w:sz w:val="18"/>
                <w:szCs w:val="18"/>
              </w:rPr>
              <w:t>17ª Vara (Petrolina)</w:t>
            </w:r>
          </w:p>
        </w:tc>
        <w:tc>
          <w:tcPr>
            <w:tcW w:w="1416" w:type="dxa"/>
            <w:vAlign w:val="center"/>
          </w:tcPr>
          <w:p w:rsidR="00826A77" w:rsidRPr="00763B9D" w:rsidRDefault="00A82786" w:rsidP="00826A77">
            <w:pPr>
              <w:jc w:val="center"/>
              <w:rPr>
                <w:rFonts w:ascii="Roboto" w:hAnsi="Roboto"/>
                <w:b/>
                <w:bCs/>
                <w:color w:val="BF8F00" w:themeColor="accent4" w:themeShade="BF"/>
                <w:sz w:val="18"/>
                <w:szCs w:val="18"/>
              </w:rPr>
            </w:pPr>
            <w:r w:rsidRPr="00763B9D">
              <w:rPr>
                <w:rFonts w:ascii="Roboto" w:hAnsi="Roboto"/>
                <w:b/>
                <w:bCs/>
                <w:color w:val="BF8F00" w:themeColor="accent4" w:themeShade="BF"/>
                <w:sz w:val="18"/>
                <w:szCs w:val="18"/>
              </w:rPr>
              <w:t>16ª Vara (Caruaru)</w:t>
            </w:r>
          </w:p>
        </w:tc>
        <w:tc>
          <w:tcPr>
            <w:tcW w:w="1416" w:type="dxa"/>
            <w:vAlign w:val="center"/>
          </w:tcPr>
          <w:p w:rsidR="00826A77" w:rsidRPr="001916F4" w:rsidRDefault="001916F4" w:rsidP="00826A77">
            <w:pPr>
              <w:jc w:val="center"/>
              <w:rPr>
                <w:rFonts w:ascii="Roboto" w:hAnsi="Roboto"/>
                <w:b/>
                <w:bCs/>
                <w:color w:val="BF8F00" w:themeColor="accent4" w:themeShade="BF"/>
                <w:sz w:val="18"/>
                <w:szCs w:val="18"/>
              </w:rPr>
            </w:pPr>
            <w:r w:rsidRPr="001916F4">
              <w:rPr>
                <w:rFonts w:ascii="Roboto" w:hAnsi="Roboto"/>
                <w:b/>
                <w:bCs/>
                <w:color w:val="BF8F00" w:themeColor="accent4" w:themeShade="BF"/>
                <w:sz w:val="18"/>
                <w:szCs w:val="18"/>
              </w:rPr>
              <w:t>23ª Vara (Garanhuns)</w:t>
            </w:r>
          </w:p>
        </w:tc>
      </w:tr>
    </w:tbl>
    <w:p w:rsidR="00826A77" w:rsidRDefault="00826A77" w:rsidP="00826A77">
      <w:pPr>
        <w:spacing w:after="0"/>
        <w:jc w:val="center"/>
      </w:pPr>
    </w:p>
    <w:p w:rsidR="00826A77" w:rsidRDefault="00826A77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26A77" w:rsidTr="00FE6BA6">
        <w:trPr>
          <w:trHeight w:val="398"/>
        </w:trPr>
        <w:tc>
          <w:tcPr>
            <w:tcW w:w="8494" w:type="dxa"/>
            <w:gridSpan w:val="3"/>
            <w:shd w:val="clear" w:color="auto" w:fill="8EAADB" w:themeFill="accent5" w:themeFillTint="99"/>
            <w:vAlign w:val="center"/>
          </w:tcPr>
          <w:p w:rsidR="00826A77" w:rsidRPr="00FE6BA6" w:rsidRDefault="00BA4B7C" w:rsidP="00826A77">
            <w:pPr>
              <w:jc w:val="center"/>
              <w:rPr>
                <w:b/>
                <w:color w:val="FFFFFF" w:themeColor="background1"/>
              </w:rPr>
            </w:pPr>
            <w:r w:rsidRPr="00FE6BA6">
              <w:rPr>
                <w:b/>
                <w:color w:val="FFFFFF" w:themeColor="background1"/>
              </w:rPr>
              <w:t>OUTRAS COMPETÊNCIAS</w:t>
            </w:r>
          </w:p>
        </w:tc>
      </w:tr>
      <w:tr w:rsidR="00826A77" w:rsidTr="00826A77">
        <w:tc>
          <w:tcPr>
            <w:tcW w:w="2831" w:type="dxa"/>
            <w:vAlign w:val="center"/>
          </w:tcPr>
          <w:p w:rsidR="00826A77" w:rsidRPr="00B86591" w:rsidRDefault="008A480E" w:rsidP="00826A77">
            <w:pPr>
              <w:jc w:val="center"/>
              <w:rPr>
                <w:rFonts w:ascii="Roboto" w:hAnsi="Roboto"/>
                <w:bCs/>
                <w:color w:val="5776B0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color w:val="5776B0"/>
                <w:shd w:val="clear" w:color="auto" w:fill="E4E8F3"/>
              </w:rPr>
              <w:br/>
            </w:r>
            <w:r w:rsidRPr="008A480E">
              <w:rPr>
                <w:rStyle w:val="Forte"/>
                <w:rFonts w:ascii="Roboto" w:hAnsi="Roboto"/>
                <w:color w:val="5776B0"/>
                <w:sz w:val="18"/>
                <w:szCs w:val="18"/>
                <w:u w:val="single"/>
                <w:shd w:val="clear" w:color="auto" w:fill="E4E8F3"/>
              </w:rPr>
              <w:t>Agrária</w:t>
            </w:r>
            <w:r>
              <w:rPr>
                <w:rFonts w:ascii="Roboto" w:hAnsi="Roboto"/>
                <w:color w:val="5776B0"/>
              </w:rPr>
              <w:br/>
            </w:r>
            <w:hyperlink r:id="rId50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  <w:t>7ª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  <w:p w:rsidR="008A480E" w:rsidRDefault="008A480E" w:rsidP="00826A77">
            <w:pPr>
              <w:jc w:val="center"/>
            </w:pPr>
          </w:p>
        </w:tc>
        <w:tc>
          <w:tcPr>
            <w:tcW w:w="2831" w:type="dxa"/>
            <w:vAlign w:val="center"/>
          </w:tcPr>
          <w:p w:rsidR="00826A77" w:rsidRDefault="008A480E" w:rsidP="00826A77">
            <w:pPr>
              <w:jc w:val="center"/>
            </w:pPr>
            <w:r w:rsidRPr="008A480E">
              <w:rPr>
                <w:rStyle w:val="Forte"/>
                <w:rFonts w:ascii="Roboto" w:hAnsi="Roboto"/>
                <w:color w:val="5776B0"/>
                <w:sz w:val="16"/>
                <w:szCs w:val="16"/>
                <w:u w:val="single"/>
                <w:shd w:val="clear" w:color="auto" w:fill="E4E8F3"/>
              </w:rPr>
              <w:t>Sequestro Internacional de Crianças</w:t>
            </w:r>
            <w:hyperlink r:id="rId51" w:tgtFrame="_blank" w:history="1">
              <w:r>
                <w:rPr>
                  <w:rFonts w:ascii="Roboto" w:hAnsi="Roboto"/>
                  <w:color w:val="5776B0"/>
                  <w:shd w:val="clear" w:color="auto" w:fill="E4E8F3"/>
                </w:rPr>
                <w:br/>
              </w:r>
              <w:r>
                <w:rPr>
                  <w:rFonts w:ascii="Roboto" w:hAnsi="Roboto"/>
                  <w:color w:val="5776B0"/>
                  <w:shd w:val="clear" w:color="auto" w:fill="E4E8F3"/>
                </w:rPr>
                <w:br/>
              </w:r>
            </w:hyperlink>
            <w:hyperlink r:id="rId52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2832" w:type="dxa"/>
            <w:vAlign w:val="center"/>
          </w:tcPr>
          <w:p w:rsidR="00826A77" w:rsidRDefault="008A480E" w:rsidP="00826A77">
            <w:pPr>
              <w:jc w:val="center"/>
            </w:pPr>
            <w:r w:rsidRPr="008A480E">
              <w:rPr>
                <w:rStyle w:val="Forte"/>
                <w:rFonts w:ascii="Roboto" w:hAnsi="Roboto"/>
                <w:color w:val="5776B0"/>
                <w:sz w:val="18"/>
                <w:szCs w:val="18"/>
                <w:u w:val="single"/>
                <w:shd w:val="clear" w:color="auto" w:fill="E4E8F3"/>
              </w:rPr>
              <w:t>Lavagem de Dinheiro</w:t>
            </w:r>
            <w:r>
              <w:rPr>
                <w:rFonts w:ascii="Roboto" w:hAnsi="Roboto"/>
                <w:b/>
                <w:bCs/>
                <w:color w:val="5776B0"/>
                <w:shd w:val="clear" w:color="auto" w:fill="E4E8F3"/>
              </w:rPr>
              <w:br/>
            </w:r>
            <w:hyperlink r:id="rId53" w:tgtFrame="_blank" w:history="1">
              <w:r>
                <w:rPr>
                  <w:rFonts w:ascii="Roboto" w:hAnsi="Roboto"/>
                  <w:b/>
                  <w:bCs/>
                  <w:color w:val="5776B0"/>
                </w:rPr>
                <w:br/>
              </w:r>
            </w:hyperlink>
            <w:hyperlink r:id="rId54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4ª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t> e </w:t>
            </w:r>
            <w:hyperlink r:id="rId55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13ª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</w:tr>
    </w:tbl>
    <w:p w:rsidR="00826A77" w:rsidRDefault="00826A77" w:rsidP="00826A77">
      <w:pPr>
        <w:spacing w:after="0"/>
        <w:jc w:val="center"/>
      </w:pPr>
    </w:p>
    <w:p w:rsidR="00826A77" w:rsidRDefault="00826A77" w:rsidP="00826A77">
      <w:pPr>
        <w:spacing w:after="0"/>
      </w:pPr>
    </w:p>
    <w:p w:rsidR="00826A77" w:rsidRDefault="00826A77" w:rsidP="00826A77">
      <w:pPr>
        <w:spacing w:after="0"/>
      </w:pPr>
    </w:p>
    <w:p w:rsidR="00826A77" w:rsidRDefault="00826A77" w:rsidP="00826A77">
      <w:pPr>
        <w:spacing w:after="0"/>
      </w:pPr>
    </w:p>
    <w:sectPr w:rsidR="00826A77" w:rsidSect="00E77624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77"/>
    <w:rsid w:val="00043641"/>
    <w:rsid w:val="00044801"/>
    <w:rsid w:val="00111CDF"/>
    <w:rsid w:val="001248EF"/>
    <w:rsid w:val="0019011B"/>
    <w:rsid w:val="001916F4"/>
    <w:rsid w:val="001A5AAD"/>
    <w:rsid w:val="002A6C22"/>
    <w:rsid w:val="004F5A71"/>
    <w:rsid w:val="0066673D"/>
    <w:rsid w:val="00763B9D"/>
    <w:rsid w:val="00826A77"/>
    <w:rsid w:val="008757D8"/>
    <w:rsid w:val="008A480E"/>
    <w:rsid w:val="00A22393"/>
    <w:rsid w:val="00A82786"/>
    <w:rsid w:val="00B86591"/>
    <w:rsid w:val="00BA4B7C"/>
    <w:rsid w:val="00BB3422"/>
    <w:rsid w:val="00C63F12"/>
    <w:rsid w:val="00DA2B25"/>
    <w:rsid w:val="00DC63D4"/>
    <w:rsid w:val="00E77624"/>
    <w:rsid w:val="00EA1FE0"/>
    <w:rsid w:val="00F26602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997B"/>
  <w15:chartTrackingRefBased/>
  <w15:docId w15:val="{CDF6CCCB-0B36-4192-833E-FC2E009B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248E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24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pacomemoria.jfpe.jus.br/index.php/varas-federais/2016-04-04-16-51-39/2016-04-04-17-01-45.html" TargetMode="External"/><Relationship Id="rId18" Type="http://schemas.openxmlformats.org/officeDocument/2006/relationships/hyperlink" Target="https://espacomemoria.jfpe.jus.br/index.php/varas-federais/2016-04-04-16-48-13/2016-04-04-16-57-19.html" TargetMode="External"/><Relationship Id="rId26" Type="http://schemas.openxmlformats.org/officeDocument/2006/relationships/hyperlink" Target="https://espacomemoria.jfpe.jus.br/index.php/14o-vara/legislacao-e-competencia.html" TargetMode="External"/><Relationship Id="rId39" Type="http://schemas.openxmlformats.org/officeDocument/2006/relationships/hyperlink" Target="https://espacomemoria.jfpe.jus.br/index.php/35o-vara/legislacao-e-competencia.html" TargetMode="External"/><Relationship Id="rId21" Type="http://schemas.openxmlformats.org/officeDocument/2006/relationships/hyperlink" Target="https://espacomemoria.jfpe.jus.br/index.php/2021-07-05-15-19-24/2021-07-05-15-30-02.html" TargetMode="External"/><Relationship Id="rId34" Type="http://schemas.openxmlformats.org/officeDocument/2006/relationships/hyperlink" Target="https://espacomemoria.jfpe.jus.br/index.php/26o-vara/legislacao-e-competencia.html" TargetMode="External"/><Relationship Id="rId42" Type="http://schemas.openxmlformats.org/officeDocument/2006/relationships/hyperlink" Target="https://espacomemoria.jfpe.jus.br/index.php/17o-vara/legislacao-e-competencia.html" TargetMode="External"/><Relationship Id="rId47" Type="http://schemas.openxmlformats.org/officeDocument/2006/relationships/hyperlink" Target="https://espacomemoria.jfpe.jus.br/index.php/varas-federais/2016-04-04-16-47-14/2016-04-04-16-55-28.html" TargetMode="External"/><Relationship Id="rId50" Type="http://schemas.openxmlformats.org/officeDocument/2006/relationships/hyperlink" Target="https://espacomemoria.jfpe.jus.br/index.php/varas-federais/2016-04-04-16-50-17/2016-04-04-16-59-03.html" TargetMode="External"/><Relationship Id="rId55" Type="http://schemas.openxmlformats.org/officeDocument/2006/relationships/hyperlink" Target="https://espacomemoria.jfpe.jus.br/index.php/varas-federais/2016-04-04-16-52-32/2016-04-04-17-03-35.html" TargetMode="External"/><Relationship Id="rId7" Type="http://schemas.openxmlformats.org/officeDocument/2006/relationships/hyperlink" Target="https://espacomemoria.jfpe.jus.br/index.php/varas-federais/2016-04-04-16-49-53/2016-04-04-16-58-2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pacomemoria.jfpe.jus.br/index.php/15o-vara/legislacao-e-competencia.html" TargetMode="External"/><Relationship Id="rId29" Type="http://schemas.openxmlformats.org/officeDocument/2006/relationships/hyperlink" Target="https://espacomemoria.jfpe.jus.br/index.php/8o-vara/legislacao-e-competencia.html" TargetMode="External"/><Relationship Id="rId11" Type="http://schemas.openxmlformats.org/officeDocument/2006/relationships/hyperlink" Target="https://espacomemoria.jfpe.jus.br/index.php/varas-federais/2016-04-04-16-52-03/2016-04-04-17-02-11.html" TargetMode="External"/><Relationship Id="rId24" Type="http://schemas.openxmlformats.org/officeDocument/2006/relationships/hyperlink" Target="https://espacomemoria.jfpe.jus.br/index.php/2016-04-12-17-28-45/2016-04-12-17-29-38.html" TargetMode="External"/><Relationship Id="rId32" Type="http://schemas.openxmlformats.org/officeDocument/2006/relationships/hyperlink" Target="https://espacomemoria.jfpe.jus.br/index.php/24o-vara/legislacao-e-competencia.html" TargetMode="External"/><Relationship Id="rId37" Type="http://schemas.openxmlformats.org/officeDocument/2006/relationships/hyperlink" Target="https://espacomemoria.jfpe.jus.br/index.php/31o-vara/legislacao-e-competencia.html" TargetMode="External"/><Relationship Id="rId40" Type="http://schemas.openxmlformats.org/officeDocument/2006/relationships/hyperlink" Target="https://espacomemoria.jfpe.jus.br/index.php/37o-vara/legislacao-e-competencia.html" TargetMode="External"/><Relationship Id="rId45" Type="http://schemas.openxmlformats.org/officeDocument/2006/relationships/hyperlink" Target="https://espacomemoria.jfpe.jus.br/index.php/varas-federais/2016-04-04-16-54-10/2016-04-04-17-06-26.html" TargetMode="External"/><Relationship Id="rId53" Type="http://schemas.openxmlformats.org/officeDocument/2006/relationships/hyperlink" Target="https://espacomemoria.jfpe.jus.br/index.php/varas-federais/2016-04-04-16-48-13/2016-04-04-16-57-19.html" TargetMode="External"/><Relationship Id="rId5" Type="http://schemas.openxmlformats.org/officeDocument/2006/relationships/hyperlink" Target="https://espacomemoria.jfpe.jus.br/index.php/varas-federais/2016-04-04-16-47-54/2016-04-04-16-56-37.html" TargetMode="External"/><Relationship Id="rId19" Type="http://schemas.openxmlformats.org/officeDocument/2006/relationships/hyperlink" Target="https://espacomemoria.jfpe.jus.br/index.php/varas-federais/2016-04-04-16-52-32/2016-04-04-17-03-35.html" TargetMode="External"/><Relationship Id="rId4" Type="http://schemas.openxmlformats.org/officeDocument/2006/relationships/hyperlink" Target="https://espacomemoria.jfpe.jus.br/index.php/varas-federais/2016-04-04-16-47-14/2016-04-04-16-55-28.html" TargetMode="External"/><Relationship Id="rId9" Type="http://schemas.openxmlformats.org/officeDocument/2006/relationships/hyperlink" Target="https://espacomemoria.jfpe.jus.br/index.php/varas-federais/2016-04-04-16-50-40/2016-04-04-16-59-35.html" TargetMode="External"/><Relationship Id="rId14" Type="http://schemas.openxmlformats.org/officeDocument/2006/relationships/hyperlink" Target="https://espacomemoria.jfpe.jus.br/index.php/varas-federais/2016-04-04-16-53-25/2016-04-04-17-05-00.html" TargetMode="External"/><Relationship Id="rId22" Type="http://schemas.openxmlformats.org/officeDocument/2006/relationships/hyperlink" Target="https://espacomemoria.jfpe.jus.br/index.php/8o-vara/legislacao-e-competencia.html" TargetMode="External"/><Relationship Id="rId27" Type="http://schemas.openxmlformats.org/officeDocument/2006/relationships/hyperlink" Target="https://espacomemoria.jfpe.jus.br/index.php/15o-vara/legislacao-e-competencia.html" TargetMode="External"/><Relationship Id="rId30" Type="http://schemas.openxmlformats.org/officeDocument/2006/relationships/hyperlink" Target="https://espacomemoria.jfpe.jus.br/index.php/16o-vara/legislacao-e-competencia.html" TargetMode="External"/><Relationship Id="rId35" Type="http://schemas.openxmlformats.org/officeDocument/2006/relationships/hyperlink" Target="https://espacomemoria.jfpe.jus.br/index.php/27o-vara/legislacao-e-competencia.html" TargetMode="External"/><Relationship Id="rId43" Type="http://schemas.openxmlformats.org/officeDocument/2006/relationships/hyperlink" Target="https://espacomemoria.jfpe.jus.br/index.php/23o-vara/legislacao-e-competencia.html" TargetMode="External"/><Relationship Id="rId48" Type="http://schemas.openxmlformats.org/officeDocument/2006/relationships/hyperlink" Target="https://espacomemoria.jfpe.jus.br/index.php/8o-vara/legislacao-e-competencia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espacomemoria.jfpe.jus.br/index.php/varas-federais/2016-04-04-16-50-17/2016-04-04-16-59-03.html" TargetMode="External"/><Relationship Id="rId51" Type="http://schemas.openxmlformats.org/officeDocument/2006/relationships/hyperlink" Target="https://espacomemoria.jfpe.jus.br/index.php/varas-federais/varas/2016-04-04-16-43-43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spacomemoria.jfpe.jus.br/index.php/varas-federais/2016-04-04-16-52-57/2016-04-04-17-04-26.html" TargetMode="External"/><Relationship Id="rId17" Type="http://schemas.openxmlformats.org/officeDocument/2006/relationships/hyperlink" Target="https://espacomemoria.jfpe.jus.br/index.php/varas-federais/2016-04-04-16-53-48/2016-04-04-17-05-50.html" TargetMode="External"/><Relationship Id="rId25" Type="http://schemas.openxmlformats.org/officeDocument/2006/relationships/hyperlink" Target="https://espacomemoria.jfpe.jus.br/index.php/2016-04-12-17-32-27/2016-04-12-17-33-09.html" TargetMode="External"/><Relationship Id="rId33" Type="http://schemas.openxmlformats.org/officeDocument/2006/relationships/hyperlink" Target="https://espacomemoria.jfpe.jus.br/index.php/25o-vara/legislacao-e-competencia.html" TargetMode="External"/><Relationship Id="rId38" Type="http://schemas.openxmlformats.org/officeDocument/2006/relationships/hyperlink" Target="https://espacomemoria.jfpe.jus.br/index.php/34o-vara/legislacao-e-competencia.html" TargetMode="External"/><Relationship Id="rId46" Type="http://schemas.openxmlformats.org/officeDocument/2006/relationships/hyperlink" Target="https://espacomemoria.jfpe.jus.br/index.php/2014-11-25-14-36-45/2014-11-25-14-37-22.html" TargetMode="External"/><Relationship Id="rId20" Type="http://schemas.openxmlformats.org/officeDocument/2006/relationships/hyperlink" Target="https://espacomemoria.jfpe.jus.br/index.php/varas-federais/2016-04-04-16-54-10/2016-04-04-17-06-26.html" TargetMode="External"/><Relationship Id="rId41" Type="http://schemas.openxmlformats.org/officeDocument/2006/relationships/hyperlink" Target="https://espacomemoria.jfpe.jus.br/index.php/17o-vara/legislacao-e-competencia.html" TargetMode="External"/><Relationship Id="rId54" Type="http://schemas.openxmlformats.org/officeDocument/2006/relationships/hyperlink" Target="https://espacomemoria.jfpe.jus.br/index.php/varas-federais/2016-04-04-16-48-13/2016-04-04-16-57-19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espacomemoria.jfpe.jus.br/index.php/varas-federais/2016-04-04-16-48-38/2016-04-04-16-57-52.html" TargetMode="External"/><Relationship Id="rId15" Type="http://schemas.openxmlformats.org/officeDocument/2006/relationships/hyperlink" Target="https://espacomemoria.jfpe.jus.br/index.php/14o-vara/legislacao-e-competencia.html" TargetMode="External"/><Relationship Id="rId23" Type="http://schemas.openxmlformats.org/officeDocument/2006/relationships/hyperlink" Target="https://espacomemoria.jfpe.jus.br/index.php/2016-04-12-17-23-41/2016-04-12-17-25-02.html" TargetMode="External"/><Relationship Id="rId28" Type="http://schemas.openxmlformats.org/officeDocument/2006/relationships/hyperlink" Target="https://espacomemoria.jfpe.jus.br/index.php/32o-vara/legislacao-e-competencia.html" TargetMode="External"/><Relationship Id="rId36" Type="http://schemas.openxmlformats.org/officeDocument/2006/relationships/hyperlink" Target="https://espacomemoria.jfpe.jus.br/index.php/28o-vara/legislacao-e-competencia.html" TargetMode="External"/><Relationship Id="rId49" Type="http://schemas.openxmlformats.org/officeDocument/2006/relationships/hyperlink" Target="https://espacomemoria.jfpe.jus.br/index.php/18o-vara/legislacao-e-competencia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espacomemoria.jfpe.jus.br/index.php/varas-federais/2016-04-04-16-51-11/2016-04-04-17-01-16.html" TargetMode="External"/><Relationship Id="rId31" Type="http://schemas.openxmlformats.org/officeDocument/2006/relationships/hyperlink" Target="https://espacomemoria.jfpe.jus.br/index.php/20o-vara/legislacao-e-competencia.html" TargetMode="External"/><Relationship Id="rId44" Type="http://schemas.openxmlformats.org/officeDocument/2006/relationships/hyperlink" Target="https://espacomemoria.jfpe.jus.br/index.php/31o-vara/legislacao-e-competencia.html" TargetMode="External"/><Relationship Id="rId52" Type="http://schemas.openxmlformats.org/officeDocument/2006/relationships/hyperlink" Target="https://espacomemoria.jfpe.jus.br/index.php/varas-federais/2016-04-04-16-47-14/2016-04-04-16-55-28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1216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24</cp:revision>
  <dcterms:created xsi:type="dcterms:W3CDTF">2023-01-11T13:10:00Z</dcterms:created>
  <dcterms:modified xsi:type="dcterms:W3CDTF">2023-01-23T14:07:00Z</dcterms:modified>
</cp:coreProperties>
</file>