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C97E38">
        <w:rPr>
          <w:sz w:val="30"/>
          <w:szCs w:val="30"/>
        </w:rPr>
        <w:t>9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C97E38">
        <w:t>12</w:t>
      </w:r>
      <w:r w:rsidR="00353136">
        <w:t xml:space="preserve"> </w:t>
      </w:r>
      <w:r w:rsidR="00C97E38">
        <w:t>e 16</w:t>
      </w:r>
      <w:r w:rsidR="00750D54">
        <w:t xml:space="preserve"> </w:t>
      </w:r>
      <w:r w:rsidR="00353136">
        <w:t xml:space="preserve">de outubro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933709" w:rsidRDefault="007759FA" w:rsidP="003263F8">
      <w:pPr>
        <w:ind w:left="360"/>
        <w:jc w:val="both"/>
      </w:pPr>
      <w:r w:rsidRPr="009C56E8">
        <w:t xml:space="preserve">   </w:t>
      </w:r>
    </w:p>
    <w:p w:rsidR="00485950" w:rsidRPr="00750D54" w:rsidRDefault="00485950" w:rsidP="003263F8">
      <w:pPr>
        <w:ind w:left="360"/>
        <w:jc w:val="both"/>
        <w:rPr>
          <w:color w:val="0070C0"/>
        </w:rPr>
      </w:pPr>
    </w:p>
    <w:p w:rsidR="00D95833" w:rsidRPr="006730B5" w:rsidRDefault="00D95833" w:rsidP="00D95833">
      <w:pPr>
        <w:ind w:left="360"/>
        <w:jc w:val="both"/>
      </w:pPr>
    </w:p>
    <w:p w:rsidR="00D95833" w:rsidRPr="00A10E0C" w:rsidRDefault="00D95833" w:rsidP="00D95833">
      <w:pPr>
        <w:numPr>
          <w:ilvl w:val="0"/>
          <w:numId w:val="2"/>
        </w:numPr>
        <w:jc w:val="both"/>
      </w:pPr>
      <w:r w:rsidRPr="00A10E0C">
        <w:t>Acréscimo de informações de posse e desligamento na parte dos “Servidores” na página do Espaço Memória</w:t>
      </w:r>
      <w:r w:rsidRPr="00A10E0C">
        <w:t>, no ano de 2020</w:t>
      </w:r>
      <w:r w:rsidRPr="00A10E0C">
        <w:t>.</w:t>
      </w:r>
    </w:p>
    <w:p w:rsidR="009447B7" w:rsidRPr="00A10E0C" w:rsidRDefault="009447B7" w:rsidP="009447B7">
      <w:pPr>
        <w:pStyle w:val="PargrafodaLista"/>
      </w:pPr>
    </w:p>
    <w:p w:rsidR="008B639D" w:rsidRPr="00A10E0C" w:rsidRDefault="00A10E0C" w:rsidP="009447B7">
      <w:pPr>
        <w:numPr>
          <w:ilvl w:val="0"/>
          <w:numId w:val="1"/>
        </w:numPr>
        <w:jc w:val="both"/>
      </w:pPr>
      <w:r w:rsidRPr="00A10E0C">
        <w:t>Pesquisa e acréscimo de novas Revistas Jurídicas na parte dos “Periódicos Online” Na página da Biblioteca</w:t>
      </w:r>
      <w:r w:rsidR="009447B7" w:rsidRPr="00A10E0C">
        <w:t>.</w:t>
      </w:r>
    </w:p>
    <w:p w:rsidR="00B800CE" w:rsidRPr="007D4BDC" w:rsidRDefault="00B800CE" w:rsidP="00485950">
      <w:bookmarkStart w:id="0" w:name="_GoBack"/>
      <w:bookmarkEnd w:id="0"/>
    </w:p>
    <w:p w:rsidR="00B800CE" w:rsidRPr="007D4BDC" w:rsidRDefault="007D4BDC" w:rsidP="007D4BDC">
      <w:pPr>
        <w:numPr>
          <w:ilvl w:val="0"/>
          <w:numId w:val="1"/>
        </w:numPr>
        <w:jc w:val="both"/>
      </w:pPr>
      <w:r w:rsidRPr="007D4BDC">
        <w:t>Pesquisa e edição das imagens das capas dos novos livros adquiridos pela Biblioteca para serem disponibilizados na Intranet</w:t>
      </w:r>
      <w:r w:rsidR="009A0D8A" w:rsidRPr="007D4BDC">
        <w:t>.</w:t>
      </w:r>
    </w:p>
    <w:p w:rsidR="007D4BDC" w:rsidRPr="007D4BDC" w:rsidRDefault="007D4BDC" w:rsidP="007D4BDC">
      <w:pPr>
        <w:pStyle w:val="PargrafodaLista"/>
      </w:pPr>
    </w:p>
    <w:p w:rsidR="007D4BDC" w:rsidRPr="007D4BDC" w:rsidRDefault="007D4BDC" w:rsidP="007D4BDC">
      <w:pPr>
        <w:numPr>
          <w:ilvl w:val="0"/>
          <w:numId w:val="1"/>
        </w:numPr>
        <w:jc w:val="both"/>
      </w:pPr>
      <w:r w:rsidRPr="007D4BDC">
        <w:t>Acréscimo dos dados dos novos livros adquiridos pela Biblioteca na parte das Novas Aquisições, na área da Biblioteca na Intranet.</w:t>
      </w:r>
    </w:p>
    <w:p w:rsidR="00B8151A" w:rsidRPr="00264ED0" w:rsidRDefault="00B8151A" w:rsidP="005B49CB">
      <w:pPr>
        <w:pStyle w:val="PargrafodaLista"/>
      </w:pPr>
    </w:p>
    <w:p w:rsidR="005B49CB" w:rsidRPr="00264ED0" w:rsidRDefault="00D341BF" w:rsidP="00AC4969">
      <w:pPr>
        <w:numPr>
          <w:ilvl w:val="0"/>
          <w:numId w:val="1"/>
        </w:numPr>
        <w:jc w:val="both"/>
      </w:pPr>
      <w:r w:rsidRPr="00264ED0">
        <w:t>R</w:t>
      </w:r>
      <w:r w:rsidR="00264ED0" w:rsidRPr="00264ED0">
        <w:t>evisão e ajustes na parte da “Produção Intelectual dos Juízes” na localização do nome de juízes que atuaram na JFPE</w:t>
      </w:r>
      <w:r w:rsidR="005B49CB" w:rsidRPr="00264ED0">
        <w:t>.</w:t>
      </w:r>
    </w:p>
    <w:p w:rsidR="004C1C27" w:rsidRPr="009447B7" w:rsidRDefault="004C1C27" w:rsidP="004C1C27"/>
    <w:p w:rsidR="004C1C27" w:rsidRPr="009447B7" w:rsidRDefault="008B25B0" w:rsidP="00993A7B">
      <w:pPr>
        <w:numPr>
          <w:ilvl w:val="0"/>
          <w:numId w:val="3"/>
        </w:numPr>
        <w:jc w:val="both"/>
      </w:pPr>
      <w:r w:rsidRPr="009447B7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9447B7"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D4BD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F7B00" w:rsidRDefault="00CF7B00" w:rsidP="007759FA">
      <w:pPr>
        <w:jc w:val="both"/>
      </w:pPr>
      <w:r>
        <w:t>- Não houve expediente na segunda-feira (dia 12) por conta do Feriado Nacional.</w:t>
      </w:r>
    </w:p>
    <w:p w:rsidR="00CF7B00" w:rsidRDefault="00CF7B00" w:rsidP="007759FA">
      <w:pPr>
        <w:jc w:val="both"/>
      </w:pP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9C56E8" w:rsidRDefault="009C56E8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C97E38">
        <w:t>16</w:t>
      </w:r>
      <w:r w:rsidR="00353136">
        <w:t xml:space="preserve"> de outubro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560C0"/>
    <w:rsid w:val="00186C8E"/>
    <w:rsid w:val="001D4B2F"/>
    <w:rsid w:val="001E2ED1"/>
    <w:rsid w:val="001E3A4E"/>
    <w:rsid w:val="001F79FB"/>
    <w:rsid w:val="00205BEC"/>
    <w:rsid w:val="00254273"/>
    <w:rsid w:val="00264ED0"/>
    <w:rsid w:val="002715D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50D54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5AE6"/>
    <w:rsid w:val="00B800CE"/>
    <w:rsid w:val="00B8151A"/>
    <w:rsid w:val="00BE582A"/>
    <w:rsid w:val="00C04467"/>
    <w:rsid w:val="00C10F03"/>
    <w:rsid w:val="00C215D1"/>
    <w:rsid w:val="00C3778C"/>
    <w:rsid w:val="00C849C2"/>
    <w:rsid w:val="00C97E38"/>
    <w:rsid w:val="00CA48BE"/>
    <w:rsid w:val="00CB3854"/>
    <w:rsid w:val="00CF7B00"/>
    <w:rsid w:val="00CF7CFD"/>
    <w:rsid w:val="00D12372"/>
    <w:rsid w:val="00D308F2"/>
    <w:rsid w:val="00D341BF"/>
    <w:rsid w:val="00D611FD"/>
    <w:rsid w:val="00D64488"/>
    <w:rsid w:val="00D64B18"/>
    <w:rsid w:val="00D95833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C009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dcterms:created xsi:type="dcterms:W3CDTF">2020-10-16T14:44:00Z</dcterms:created>
  <dcterms:modified xsi:type="dcterms:W3CDTF">2020-10-16T14:54:00Z</dcterms:modified>
</cp:coreProperties>
</file>