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1</w:t>
      </w:r>
      <w:r w:rsidR="004C1C27">
        <w:rPr>
          <w:sz w:val="30"/>
          <w:szCs w:val="30"/>
        </w:rPr>
        <w:t>6</w:t>
      </w:r>
      <w:r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7759FA" w:rsidRDefault="007759FA" w:rsidP="007759FA"/>
    <w:p w:rsidR="00080EAF" w:rsidRDefault="00080EAF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C849C2">
        <w:t xml:space="preserve">eca da JFPE nos períodos entre </w:t>
      </w:r>
      <w:r w:rsidR="004C1C27">
        <w:t>4 e 8 de</w:t>
      </w:r>
      <w:r w:rsidR="00356A43">
        <w:t xml:space="preserve"> maio </w:t>
      </w:r>
      <w:r>
        <w:t xml:space="preserve">de 2020.  </w:t>
      </w:r>
    </w:p>
    <w:p w:rsidR="006023A1" w:rsidRDefault="006023A1" w:rsidP="007759FA">
      <w:pPr>
        <w:jc w:val="both"/>
      </w:pPr>
    </w:p>
    <w:p w:rsidR="007759FA" w:rsidRDefault="007759FA" w:rsidP="007759FA">
      <w:pPr>
        <w:jc w:val="both"/>
      </w:pPr>
    </w:p>
    <w:p w:rsidR="007759FA" w:rsidRDefault="007759FA" w:rsidP="007759FA">
      <w:pPr>
        <w:jc w:val="both"/>
      </w:pPr>
      <w:r>
        <w:t>As atividades realizadas estão descritas em tópicos: *</w:t>
      </w:r>
    </w:p>
    <w:p w:rsidR="007759FA" w:rsidRDefault="007759FA" w:rsidP="007759FA">
      <w:pPr>
        <w:ind w:left="360"/>
        <w:jc w:val="both"/>
      </w:pPr>
      <w:r>
        <w:t xml:space="preserve">   </w:t>
      </w:r>
    </w:p>
    <w:p w:rsidR="00694BC2" w:rsidRPr="002715D7" w:rsidRDefault="00694BC2" w:rsidP="000517BC">
      <w:pPr>
        <w:jc w:val="both"/>
      </w:pPr>
    </w:p>
    <w:p w:rsidR="000517BC" w:rsidRDefault="002715D7" w:rsidP="007C1F41">
      <w:pPr>
        <w:numPr>
          <w:ilvl w:val="0"/>
          <w:numId w:val="1"/>
        </w:numPr>
        <w:jc w:val="both"/>
      </w:pPr>
      <w:r w:rsidRPr="002715D7">
        <w:t>A</w:t>
      </w:r>
      <w:r w:rsidR="00774DC4">
        <w:t>créscimo do no</w:t>
      </w:r>
      <w:r w:rsidR="00AE22BA">
        <w:t xml:space="preserve">me e da produção intelectual dos novos juízes </w:t>
      </w:r>
      <w:r w:rsidR="00774DC4">
        <w:t>substituto</w:t>
      </w:r>
      <w:r w:rsidR="00AE22BA">
        <w:t>s</w:t>
      </w:r>
      <w:r w:rsidR="00774DC4">
        <w:t xml:space="preserve"> </w:t>
      </w:r>
      <w:r w:rsidR="00130751" w:rsidRPr="007C1F41">
        <w:t xml:space="preserve">Danielli Farias </w:t>
      </w:r>
      <w:proofErr w:type="spellStart"/>
      <w:r w:rsidR="00130751" w:rsidRPr="007C1F41">
        <w:t>Rabêlo</w:t>
      </w:r>
      <w:proofErr w:type="spellEnd"/>
      <w:r w:rsidR="00130751" w:rsidRPr="007C1F41">
        <w:t xml:space="preserve"> L</w:t>
      </w:r>
      <w:r w:rsidR="007C1F41" w:rsidRPr="007C1F41">
        <w:t>.</w:t>
      </w:r>
      <w:r w:rsidR="00130751" w:rsidRPr="007C1F41">
        <w:t xml:space="preserve"> Rodrigues</w:t>
      </w:r>
      <w:r w:rsidR="007C1F41" w:rsidRPr="007C1F41">
        <w:t>, Fernando Braz Ximenes</w:t>
      </w:r>
      <w:r w:rsidR="00AE22BA" w:rsidRPr="007C1F41">
        <w:t>,</w:t>
      </w:r>
      <w:r w:rsidR="007C1F41" w:rsidRPr="007C1F41">
        <w:t xml:space="preserve"> Joaldo Karolmenig de Lima Cavalcanti</w:t>
      </w:r>
      <w:r w:rsidR="007C1F41">
        <w:t xml:space="preserve">, </w:t>
      </w:r>
      <w:r w:rsidR="007C1F41" w:rsidRPr="007C1F41">
        <w:t>Katherine Bezerra C</w:t>
      </w:r>
      <w:r w:rsidR="007C1F41">
        <w:t>.</w:t>
      </w:r>
      <w:r w:rsidR="007C1F41" w:rsidRPr="007C1F41">
        <w:t xml:space="preserve"> de Melo</w:t>
      </w:r>
      <w:r w:rsidR="007C1F41">
        <w:t xml:space="preserve">, </w:t>
      </w:r>
      <w:r w:rsidR="007C1F41" w:rsidRPr="007C1F41">
        <w:t>Leonardo Augusto N</w:t>
      </w:r>
      <w:r w:rsidR="007C1F41">
        <w:t>.</w:t>
      </w:r>
      <w:r w:rsidR="007C1F41" w:rsidRPr="007C1F41">
        <w:t xml:space="preserve"> Coutinho</w:t>
      </w:r>
      <w:r w:rsidR="007C1F41">
        <w:t>,</w:t>
      </w:r>
      <w:r w:rsidR="007C1F41" w:rsidRPr="007C1F41">
        <w:t xml:space="preserve"> Luiz Bispo da Silva Neto</w:t>
      </w:r>
      <w:r w:rsidR="007C1F41">
        <w:t xml:space="preserve"> e </w:t>
      </w:r>
      <w:r w:rsidR="007C1F41" w:rsidRPr="007C1F41">
        <w:t>Tarcísio Corrêa Monte</w:t>
      </w:r>
      <w:r w:rsidR="007C1F41">
        <w:t>,</w:t>
      </w:r>
      <w:bookmarkStart w:id="0" w:name="_GoBack"/>
      <w:bookmarkEnd w:id="0"/>
      <w:r w:rsidR="00AE22BA">
        <w:t xml:space="preserve"> </w:t>
      </w:r>
      <w:r w:rsidR="00774DC4">
        <w:t>na parte da “Produção Intelectual”, na página da Biblioteca.</w:t>
      </w:r>
    </w:p>
    <w:p w:rsidR="004C1C27" w:rsidRDefault="004C1C27" w:rsidP="004C1C27">
      <w:pPr>
        <w:ind w:left="360"/>
        <w:jc w:val="both"/>
      </w:pPr>
    </w:p>
    <w:p w:rsidR="004C1C27" w:rsidRDefault="004C1C27" w:rsidP="004C1C27">
      <w:pPr>
        <w:numPr>
          <w:ilvl w:val="0"/>
          <w:numId w:val="1"/>
        </w:numPr>
        <w:jc w:val="both"/>
      </w:pPr>
      <w:r w:rsidRPr="004C1C27">
        <w:t>Atualização das informações dos Diretores de Secretaria da 7ª Vara, na página do Espaço Memória.</w:t>
      </w:r>
    </w:p>
    <w:p w:rsidR="004C1C27" w:rsidRDefault="004C1C27" w:rsidP="004C1C27">
      <w:pPr>
        <w:pStyle w:val="PargrafodaLista"/>
      </w:pPr>
    </w:p>
    <w:p w:rsidR="004C1C27" w:rsidRDefault="004C1C27" w:rsidP="004C1C27">
      <w:pPr>
        <w:numPr>
          <w:ilvl w:val="0"/>
          <w:numId w:val="1"/>
        </w:numPr>
        <w:jc w:val="both"/>
      </w:pPr>
      <w:r w:rsidRPr="004C1C27">
        <w:t>Atualização das informações da Competência da 37ª Vara na parte da Subseção de Caruaru na página do Espaço Memória, por conta de e-mail recebido solicitando a atualização.</w:t>
      </w:r>
    </w:p>
    <w:p w:rsidR="00694BC2" w:rsidRDefault="00694BC2" w:rsidP="00694BC2">
      <w:pPr>
        <w:jc w:val="both"/>
      </w:pPr>
    </w:p>
    <w:p w:rsidR="00694BC2" w:rsidRPr="002715D7" w:rsidRDefault="004C1C27" w:rsidP="004C1C27">
      <w:pPr>
        <w:numPr>
          <w:ilvl w:val="0"/>
          <w:numId w:val="1"/>
        </w:numPr>
        <w:jc w:val="both"/>
      </w:pPr>
      <w:r w:rsidRPr="004C1C27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694BC2" w:rsidRPr="00694BC2">
        <w:t>.</w:t>
      </w:r>
    </w:p>
    <w:p w:rsidR="004C1C27" w:rsidRDefault="004C1C27" w:rsidP="004C1C27"/>
    <w:p w:rsidR="004C1C27" w:rsidRPr="00694BC2" w:rsidRDefault="004C1C27" w:rsidP="004C1C27">
      <w:pPr>
        <w:numPr>
          <w:ilvl w:val="0"/>
          <w:numId w:val="3"/>
        </w:numPr>
        <w:jc w:val="both"/>
      </w:pPr>
      <w:r w:rsidRPr="004C1C27">
        <w:t>Atualização e ajuste nas ementas de Portarias do ano de 2003, e correção de alguns links, na respectiva área das “Portarias Direção do Foro” dentro do Portal da JFPE.</w:t>
      </w:r>
    </w:p>
    <w:p w:rsidR="002C48DA" w:rsidRDefault="002C48DA" w:rsidP="002C48DA">
      <w:pPr>
        <w:jc w:val="both"/>
      </w:pPr>
    </w:p>
    <w:p w:rsidR="000517BC" w:rsidRPr="00694BC2" w:rsidRDefault="002C48DA" w:rsidP="00694BC2">
      <w:pPr>
        <w:numPr>
          <w:ilvl w:val="0"/>
          <w:numId w:val="3"/>
        </w:numPr>
        <w:jc w:val="both"/>
      </w:pPr>
      <w:r>
        <w:t>Atualização</w:t>
      </w:r>
      <w:r w:rsidR="00652D57">
        <w:t xml:space="preserve"> e ajustes</w:t>
      </w:r>
      <w:r w:rsidR="002958BC">
        <w:t xml:space="preserve">, no </w:t>
      </w:r>
      <w:proofErr w:type="spellStart"/>
      <w:r w:rsidR="00652D57">
        <w:t>J</w:t>
      </w:r>
      <w:r w:rsidR="002958BC">
        <w:t>oomla</w:t>
      </w:r>
      <w:proofErr w:type="spellEnd"/>
      <w:r w:rsidR="002958BC">
        <w:t>,</w:t>
      </w:r>
      <w:r>
        <w:t xml:space="preserve"> </w:t>
      </w:r>
      <w:r w:rsidR="002958BC">
        <w:t xml:space="preserve">das informações da produção intelectual dos juízes </w:t>
      </w:r>
      <w:r w:rsidR="004C1C27">
        <w:t>atuais</w:t>
      </w:r>
      <w:r w:rsidR="002958BC">
        <w:t xml:space="preserve"> na JFPE que fizeram novas produções nos últimos anos. Na página da Biblioteca. </w:t>
      </w:r>
      <w:r w:rsidR="002715D7">
        <w:t>(</w:t>
      </w:r>
      <w:proofErr w:type="gramStart"/>
      <w:r w:rsidR="004C1C27">
        <w:t>concluído</w:t>
      </w:r>
      <w:proofErr w:type="gramEnd"/>
      <w:r w:rsidR="002715D7">
        <w:t>)</w:t>
      </w:r>
      <w:r w:rsidR="00186C8E" w:rsidRPr="00694BC2">
        <w:rPr>
          <w:color w:val="0070C0"/>
        </w:rPr>
        <w:t>.</w:t>
      </w:r>
    </w:p>
    <w:p w:rsidR="007759FA" w:rsidRPr="00DB5421" w:rsidRDefault="007759FA" w:rsidP="007759FA">
      <w:pPr>
        <w:ind w:hanging="708"/>
      </w:pPr>
    </w:p>
    <w:p w:rsidR="007759FA" w:rsidRPr="00DB5421" w:rsidRDefault="007759FA" w:rsidP="007759FA">
      <w:pPr>
        <w:numPr>
          <w:ilvl w:val="0"/>
          <w:numId w:val="3"/>
        </w:numPr>
        <w:jc w:val="both"/>
      </w:pPr>
      <w:r w:rsidRPr="00DB5421">
        <w:t>Contatos fr</w:t>
      </w:r>
      <w:r w:rsidRPr="000517BC">
        <w:t xml:space="preserve">equentes </w:t>
      </w:r>
      <w:r w:rsidRPr="00DB5421">
        <w:t>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74DC4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7759FA" w:rsidRDefault="007759FA" w:rsidP="007759FA">
      <w:pPr>
        <w:jc w:val="both"/>
        <w:rPr>
          <w:color w:val="0070C0"/>
        </w:rPr>
      </w:pPr>
    </w:p>
    <w:p w:rsidR="009E6FF0" w:rsidRDefault="009E6FF0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759FA" w:rsidRDefault="007759FA" w:rsidP="007759FA">
      <w:r>
        <w:t xml:space="preserve">  </w:t>
      </w:r>
    </w:p>
    <w:p w:rsidR="007759FA" w:rsidRDefault="007759FA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6023A1" w:rsidRDefault="006023A1" w:rsidP="007759FA">
      <w:pPr>
        <w:rPr>
          <w:b/>
        </w:rPr>
      </w:pPr>
    </w:p>
    <w:p w:rsidR="00E419DA" w:rsidRPr="007759FA" w:rsidRDefault="007759FA" w:rsidP="00922B91">
      <w:pPr>
        <w:jc w:val="center"/>
      </w:pPr>
      <w:r>
        <w:t xml:space="preserve">Recife, </w:t>
      </w:r>
      <w:r w:rsidR="004C1C27">
        <w:t xml:space="preserve">8 de maio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B5AAF"/>
    <w:rsid w:val="00114F0A"/>
    <w:rsid w:val="00130751"/>
    <w:rsid w:val="00150335"/>
    <w:rsid w:val="00186C8E"/>
    <w:rsid w:val="001E2ED1"/>
    <w:rsid w:val="001E3A4E"/>
    <w:rsid w:val="00205BEC"/>
    <w:rsid w:val="00254273"/>
    <w:rsid w:val="002715D7"/>
    <w:rsid w:val="00293ECB"/>
    <w:rsid w:val="002958BC"/>
    <w:rsid w:val="002C1F3B"/>
    <w:rsid w:val="002C48DA"/>
    <w:rsid w:val="00356A43"/>
    <w:rsid w:val="00366F31"/>
    <w:rsid w:val="003D5753"/>
    <w:rsid w:val="00434261"/>
    <w:rsid w:val="00445065"/>
    <w:rsid w:val="00484078"/>
    <w:rsid w:val="004C1C27"/>
    <w:rsid w:val="005447BB"/>
    <w:rsid w:val="006023A1"/>
    <w:rsid w:val="00652D57"/>
    <w:rsid w:val="0065629D"/>
    <w:rsid w:val="00694BC2"/>
    <w:rsid w:val="006C4B1E"/>
    <w:rsid w:val="00764F59"/>
    <w:rsid w:val="00774DC4"/>
    <w:rsid w:val="007759FA"/>
    <w:rsid w:val="007B1ED2"/>
    <w:rsid w:val="007C1F41"/>
    <w:rsid w:val="007E4043"/>
    <w:rsid w:val="008545E8"/>
    <w:rsid w:val="00865AFA"/>
    <w:rsid w:val="0086603E"/>
    <w:rsid w:val="0091413D"/>
    <w:rsid w:val="00922B91"/>
    <w:rsid w:val="009633D9"/>
    <w:rsid w:val="009952F1"/>
    <w:rsid w:val="009E48AA"/>
    <w:rsid w:val="009E6FF0"/>
    <w:rsid w:val="00A024FA"/>
    <w:rsid w:val="00A90573"/>
    <w:rsid w:val="00AC1198"/>
    <w:rsid w:val="00AE22BA"/>
    <w:rsid w:val="00B165C3"/>
    <w:rsid w:val="00B25586"/>
    <w:rsid w:val="00B35050"/>
    <w:rsid w:val="00BE582A"/>
    <w:rsid w:val="00C04467"/>
    <w:rsid w:val="00C3778C"/>
    <w:rsid w:val="00C849C2"/>
    <w:rsid w:val="00CF7CFD"/>
    <w:rsid w:val="00D12372"/>
    <w:rsid w:val="00D308F2"/>
    <w:rsid w:val="00D611FD"/>
    <w:rsid w:val="00D64B18"/>
    <w:rsid w:val="00DB1FA0"/>
    <w:rsid w:val="00DB5421"/>
    <w:rsid w:val="00DC5A08"/>
    <w:rsid w:val="00DE2B16"/>
    <w:rsid w:val="00E414F6"/>
    <w:rsid w:val="00E419DA"/>
    <w:rsid w:val="00E5338F"/>
    <w:rsid w:val="00E8346B"/>
    <w:rsid w:val="00EF393C"/>
    <w:rsid w:val="00F43A3C"/>
    <w:rsid w:val="00F76C4A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E35A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</cp:revision>
  <dcterms:created xsi:type="dcterms:W3CDTF">2020-05-08T13:14:00Z</dcterms:created>
  <dcterms:modified xsi:type="dcterms:W3CDTF">2020-05-08T13:26:00Z</dcterms:modified>
</cp:coreProperties>
</file>