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7421">
        <w:rPr>
          <w:sz w:val="30"/>
          <w:szCs w:val="30"/>
        </w:rPr>
        <w:t>4</w:t>
      </w:r>
      <w:r w:rsidR="00844609">
        <w:rPr>
          <w:sz w:val="30"/>
          <w:szCs w:val="30"/>
        </w:rPr>
        <w:t>4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844609">
        <w:t>21</w:t>
      </w:r>
      <w:r w:rsidR="00F83F3E">
        <w:t xml:space="preserve"> </w:t>
      </w:r>
      <w:r w:rsidR="00844609">
        <w:t>e 25</w:t>
      </w:r>
      <w:r w:rsidR="009339A8">
        <w:t xml:space="preserve"> de novembro </w:t>
      </w:r>
      <w:r w:rsidRPr="001A71A0">
        <w:t xml:space="preserve">de 2022. </w:t>
      </w:r>
    </w:p>
    <w:p w:rsidR="00AF2962" w:rsidRDefault="006E269A" w:rsidP="006E269A">
      <w:pPr>
        <w:jc w:val="both"/>
      </w:pPr>
      <w:r w:rsidRPr="001A71A0">
        <w:t xml:space="preserve"> </w:t>
      </w: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Default="006E269A" w:rsidP="006E269A">
      <w:pPr>
        <w:ind w:left="360"/>
        <w:jc w:val="both"/>
      </w:pPr>
      <w:r w:rsidRPr="009A3BD6">
        <w:t xml:space="preserve">   </w:t>
      </w:r>
    </w:p>
    <w:p w:rsidR="00DB1C06" w:rsidRPr="009A3BD6" w:rsidRDefault="00DB1C06" w:rsidP="006E269A">
      <w:pPr>
        <w:ind w:left="360"/>
        <w:jc w:val="both"/>
      </w:pPr>
      <w:bookmarkStart w:id="0" w:name="_GoBack"/>
      <w:bookmarkEnd w:id="0"/>
    </w:p>
    <w:p w:rsidR="006E269A" w:rsidRPr="009A3BD6" w:rsidRDefault="00844609" w:rsidP="00844609">
      <w:pPr>
        <w:pStyle w:val="PargrafodaLista"/>
        <w:numPr>
          <w:ilvl w:val="0"/>
          <w:numId w:val="1"/>
        </w:numPr>
        <w:jc w:val="both"/>
      </w:pPr>
      <w:r w:rsidRPr="00844609">
        <w:t>Atualização da Composição dos Juízes das 12ª, 22ª, 23ª, 27ª e 32ª Varas.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34589F" w:rsidP="0034589F">
      <w:pPr>
        <w:pStyle w:val="PargrafodaLista"/>
        <w:numPr>
          <w:ilvl w:val="0"/>
          <w:numId w:val="1"/>
        </w:numPr>
        <w:jc w:val="both"/>
      </w:pPr>
      <w:r w:rsidRPr="0034589F">
        <w:t>Atualização em informações referente ao Diretores de Secretaria da 2ª Vara, na parte da Composição das Varas no Portal da JFPE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34589F" w:rsidP="0034589F">
      <w:pPr>
        <w:pStyle w:val="PargrafodaLista"/>
        <w:numPr>
          <w:ilvl w:val="0"/>
          <w:numId w:val="1"/>
        </w:numPr>
        <w:jc w:val="both"/>
      </w:pPr>
      <w:r w:rsidRPr="0034589F">
        <w:t>Realização de pesquisa de artigos jurídicos em bases de dados de biblioteca e na web, solicitado por usuário da Biblioteca</w:t>
      </w:r>
      <w:r w:rsidR="000D280A" w:rsidRPr="000D280A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34589F" w:rsidP="0034589F">
      <w:pPr>
        <w:pStyle w:val="PargrafodaLista"/>
        <w:numPr>
          <w:ilvl w:val="0"/>
          <w:numId w:val="1"/>
        </w:numPr>
        <w:jc w:val="both"/>
      </w:pPr>
      <w:r w:rsidRPr="0034589F">
        <w:t>Auxílio à Lourdinha para a construção do texto que vai fazer a introdução na página dos depoimentos sobre a Biblioteca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996116" w:rsidP="00996116">
      <w:pPr>
        <w:pStyle w:val="PargrafodaLista"/>
        <w:numPr>
          <w:ilvl w:val="0"/>
          <w:numId w:val="1"/>
        </w:numPr>
        <w:jc w:val="both"/>
      </w:pPr>
      <w:r w:rsidRPr="00996116">
        <w:t>Atualização do nome e data no Histórico dos Diretores de Secretaria da 2ª, Varas no site do Espaço Memória</w:t>
      </w:r>
      <w:r w:rsidR="006E269A">
        <w:t>.</w:t>
      </w:r>
    </w:p>
    <w:p w:rsidR="002720D3" w:rsidRDefault="002720D3" w:rsidP="00AF2962"/>
    <w:p w:rsidR="002720D3" w:rsidRDefault="006C18B8" w:rsidP="006C18B8">
      <w:pPr>
        <w:pStyle w:val="PargrafodaLista"/>
        <w:numPr>
          <w:ilvl w:val="0"/>
          <w:numId w:val="1"/>
        </w:numPr>
        <w:jc w:val="both"/>
      </w:pPr>
      <w:r w:rsidRPr="006C18B8">
        <w:t>Realização de pesquisa de atos normativos nos âmbitos do TRF5, CNJ e CJF, solicitada pela juíza Polyana Falcão Brito</w:t>
      </w:r>
      <w:r w:rsidR="000D280A">
        <w:t>.</w:t>
      </w:r>
    </w:p>
    <w:p w:rsidR="006E269A" w:rsidRDefault="006E269A" w:rsidP="006E269A"/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 xml:space="preserve">Atualização e acréscimos de Portarias e Editais de diversas varas e anos, referente as Inspeções Judiciais na qual a página está sendo construída no </w:t>
      </w:r>
      <w:proofErr w:type="spellStart"/>
      <w:r w:rsidRPr="0029017C">
        <w:t>Joomla</w:t>
      </w:r>
      <w:proofErr w:type="spellEnd"/>
      <w:r w:rsidRPr="0029017C">
        <w:t>. (</w:t>
      </w:r>
      <w:proofErr w:type="gramStart"/>
      <w:r w:rsidRPr="0029017C">
        <w:t>em</w:t>
      </w:r>
      <w:proofErr w:type="gramEnd"/>
      <w:r w:rsidRPr="0029017C">
        <w:t xml:space="preserve"> andamento)</w:t>
      </w:r>
      <w:r w:rsidR="002720D3">
        <w:t>.</w:t>
      </w:r>
    </w:p>
    <w:p w:rsidR="00FE4B97" w:rsidRDefault="00FE4B97" w:rsidP="00FE4B97">
      <w:pPr>
        <w:pStyle w:val="PargrafodaLista"/>
      </w:pPr>
    </w:p>
    <w:p w:rsidR="00FE4B97" w:rsidRDefault="00FE4B97" w:rsidP="00FE4B97">
      <w:pPr>
        <w:pStyle w:val="PargrafodaLista"/>
        <w:numPr>
          <w:ilvl w:val="0"/>
          <w:numId w:val="1"/>
        </w:numPr>
        <w:jc w:val="both"/>
      </w:pPr>
      <w:r w:rsidRPr="00FE4B97">
        <w:t>Acréscimo de informações e links, assim como ajustes na parte dos Apelidos das Leis na página da Biblioteca</w:t>
      </w:r>
      <w:r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DB1C06" w:rsidRDefault="00DB1C06" w:rsidP="007D3404">
      <w:pPr>
        <w:jc w:val="both"/>
        <w:rPr>
          <w:color w:val="0070C0"/>
        </w:rPr>
      </w:pPr>
    </w:p>
    <w:p w:rsidR="006E269A" w:rsidRDefault="0029017C" w:rsidP="007D3404">
      <w:pPr>
        <w:jc w:val="both"/>
      </w:pPr>
      <w:r>
        <w:rPr>
          <w:color w:val="0070C0"/>
        </w:rPr>
        <w:br/>
      </w:r>
      <w:r w:rsidR="006E269A">
        <w:t>* Todas as atividades foram solicitadas pela Biblioteca / Espaço Memória.</w:t>
      </w:r>
    </w:p>
    <w:p w:rsidR="00A03D81" w:rsidRDefault="007D3404" w:rsidP="006E269A">
      <w:pPr>
        <w:rPr>
          <w:b/>
        </w:rPr>
      </w:pPr>
      <w:r>
        <w:rPr>
          <w:b/>
        </w:rPr>
        <w:br/>
      </w: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844609">
        <w:t>25</w:t>
      </w:r>
      <w:r w:rsidR="009339A8">
        <w:t xml:space="preserve"> de novembro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B5456"/>
    <w:rsid w:val="001C2005"/>
    <w:rsid w:val="001D3B7C"/>
    <w:rsid w:val="00211758"/>
    <w:rsid w:val="00212AB0"/>
    <w:rsid w:val="00232F95"/>
    <w:rsid w:val="002366FD"/>
    <w:rsid w:val="0024142C"/>
    <w:rsid w:val="00250F24"/>
    <w:rsid w:val="002720D3"/>
    <w:rsid w:val="0029017C"/>
    <w:rsid w:val="00292821"/>
    <w:rsid w:val="00293C43"/>
    <w:rsid w:val="002B0FC7"/>
    <w:rsid w:val="002F6C66"/>
    <w:rsid w:val="0034126D"/>
    <w:rsid w:val="0034589F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5677A"/>
    <w:rsid w:val="007856B6"/>
    <w:rsid w:val="007B46E2"/>
    <w:rsid w:val="007B6536"/>
    <w:rsid w:val="007C4DEA"/>
    <w:rsid w:val="007D3404"/>
    <w:rsid w:val="007D4B7E"/>
    <w:rsid w:val="007E5084"/>
    <w:rsid w:val="0080236C"/>
    <w:rsid w:val="008023E9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96116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166E4"/>
    <w:rsid w:val="00C60A0A"/>
    <w:rsid w:val="00C7563B"/>
    <w:rsid w:val="00CB16D7"/>
    <w:rsid w:val="00CC115A"/>
    <w:rsid w:val="00CD19CF"/>
    <w:rsid w:val="00D874DE"/>
    <w:rsid w:val="00DB1C06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F42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10</cp:revision>
  <dcterms:created xsi:type="dcterms:W3CDTF">2022-11-25T19:14:00Z</dcterms:created>
  <dcterms:modified xsi:type="dcterms:W3CDTF">2022-11-25T19:17:00Z</dcterms:modified>
</cp:coreProperties>
</file>