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4</w:t>
      </w:r>
      <w:r w:rsidR="00337933">
        <w:rPr>
          <w:sz w:val="30"/>
          <w:szCs w:val="30"/>
        </w:rPr>
        <w:t>1</w:t>
      </w:r>
      <w:r>
        <w:rPr>
          <w:sz w:val="30"/>
          <w:szCs w:val="30"/>
        </w:rPr>
        <w:t xml:space="preserve"> / 2023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5E2AE3" w:rsidRDefault="005E2AE3" w:rsidP="005E2AE3"/>
    <w:p w:rsidR="005E2AE3" w:rsidRDefault="005E2AE3" w:rsidP="005E2AE3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335877">
        <w:t>ce no período entre 16 e 20</w:t>
      </w:r>
      <w:r>
        <w:t xml:space="preserve"> de outubro de 2023. </w:t>
      </w:r>
    </w:p>
    <w:p w:rsidR="005E2AE3" w:rsidRDefault="005E2AE3" w:rsidP="005E2AE3">
      <w:pPr>
        <w:jc w:val="both"/>
      </w:pPr>
      <w:r>
        <w:t xml:space="preserve"> </w:t>
      </w:r>
    </w:p>
    <w:p w:rsidR="005E2AE3" w:rsidRDefault="005E2AE3" w:rsidP="005E2AE3">
      <w:pPr>
        <w:jc w:val="both"/>
      </w:pP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5E2AE3" w:rsidRDefault="00335877" w:rsidP="00335877">
      <w:pPr>
        <w:pStyle w:val="PargrafodaLista"/>
        <w:numPr>
          <w:ilvl w:val="0"/>
          <w:numId w:val="6"/>
        </w:numPr>
        <w:jc w:val="both"/>
      </w:pPr>
      <w:r w:rsidRPr="00335877">
        <w:t>Acréscimo d</w:t>
      </w:r>
      <w:r>
        <w:t>e</w:t>
      </w:r>
      <w:r w:rsidRPr="00335877">
        <w:t xml:space="preserve"> informações de novo livro na parte da produção intelectual do juiz Thiago Antunes de Aguiar,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1B60D0" w:rsidP="001B60D0">
      <w:pPr>
        <w:pStyle w:val="PargrafodaLista"/>
        <w:numPr>
          <w:ilvl w:val="0"/>
          <w:numId w:val="6"/>
        </w:numPr>
        <w:jc w:val="both"/>
      </w:pPr>
      <w:r>
        <w:t>I</w:t>
      </w:r>
      <w:r w:rsidRPr="002659EC">
        <w:t xml:space="preserve">nclusão das informações de ementa, número e data, além de links e </w:t>
      </w:r>
      <w:proofErr w:type="spellStart"/>
      <w:r w:rsidRPr="002659EC">
        <w:t>pdf</w:t>
      </w:r>
      <w:proofErr w:type="spellEnd"/>
      <w:r w:rsidRPr="002659EC">
        <w:t xml:space="preserve"> das Portarias da Direção </w:t>
      </w:r>
      <w:r w:rsidRPr="00396766">
        <w:t xml:space="preserve">do Foro dos anos de </w:t>
      </w:r>
      <w:r>
        <w:t>2013, 2014, 2015, 2016, 2017, 2018 e 2019</w:t>
      </w:r>
      <w:r w:rsidRPr="00396766">
        <w:t xml:space="preserve"> no novo sistema criado pelo NTI, que vai agregar e disponibilizar todas as Portarias DF da JFPE.</w:t>
      </w:r>
    </w:p>
    <w:p w:rsidR="005E2AE3" w:rsidRDefault="005E2AE3" w:rsidP="005E2AE3">
      <w:pPr>
        <w:pStyle w:val="PargrafodaLista"/>
      </w:pPr>
    </w:p>
    <w:p w:rsidR="005E2AE3" w:rsidRDefault="001B60D0" w:rsidP="001B60D0">
      <w:pPr>
        <w:pStyle w:val="PargrafodaLista"/>
        <w:numPr>
          <w:ilvl w:val="0"/>
          <w:numId w:val="6"/>
        </w:numPr>
        <w:jc w:val="both"/>
      </w:pPr>
      <w:r w:rsidRPr="001B60D0">
        <w:t xml:space="preserve">Revisão da lotação atual dos juízes que atuam na JFPE a partir de lista enviada pela </w:t>
      </w:r>
      <w:proofErr w:type="spellStart"/>
      <w:r w:rsidRPr="001B60D0">
        <w:t>Namag</w:t>
      </w:r>
      <w:proofErr w:type="spellEnd"/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1B60D0" w:rsidP="001B60D0">
      <w:pPr>
        <w:pStyle w:val="PargrafodaLista"/>
        <w:numPr>
          <w:ilvl w:val="0"/>
          <w:numId w:val="6"/>
        </w:numPr>
        <w:jc w:val="both"/>
      </w:pPr>
      <w:r w:rsidRPr="001B60D0">
        <w:t>Atualização em informações na ficha biográfica do juiz Mateus de Freitas Cavalcanti Costa,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1B60D0" w:rsidP="001B60D0">
      <w:pPr>
        <w:pStyle w:val="PargrafodaLista"/>
        <w:numPr>
          <w:ilvl w:val="0"/>
          <w:numId w:val="6"/>
        </w:numPr>
        <w:jc w:val="both"/>
      </w:pPr>
      <w:r w:rsidRPr="001B60D0">
        <w:t>Atualização em informações na parte da composição dos juízes da 15ª vara,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1B60D0" w:rsidP="001B60D0">
      <w:pPr>
        <w:pStyle w:val="PargrafodaLista"/>
        <w:numPr>
          <w:ilvl w:val="0"/>
          <w:numId w:val="6"/>
        </w:numPr>
        <w:jc w:val="both"/>
      </w:pPr>
      <w:r w:rsidRPr="001B60D0">
        <w:t>Acréscimo de novo mês nos livros que são novas aquisições de 2023.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1B60D0" w:rsidP="001B60D0">
      <w:pPr>
        <w:pStyle w:val="PargrafodaLista"/>
        <w:numPr>
          <w:ilvl w:val="0"/>
          <w:numId w:val="6"/>
        </w:numPr>
        <w:jc w:val="both"/>
      </w:pPr>
      <w:r w:rsidRPr="001B60D0">
        <w:t>Acréscimo das informações dos doadores dos livros adquiridos pela Biblioteca em outubro de 2022. Na página da Biblioteca na Intranet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1B60D0" w:rsidP="001B60D0">
      <w:pPr>
        <w:pStyle w:val="PargrafodaLista"/>
        <w:numPr>
          <w:ilvl w:val="0"/>
          <w:numId w:val="6"/>
        </w:numPr>
        <w:jc w:val="both"/>
      </w:pPr>
      <w:r w:rsidRPr="001B60D0">
        <w:t>Acréscimo das informações e link na parte dos Apelido das Leis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1B60D0" w:rsidP="001B60D0">
      <w:pPr>
        <w:pStyle w:val="PargrafodaLista"/>
        <w:numPr>
          <w:ilvl w:val="0"/>
          <w:numId w:val="6"/>
        </w:numPr>
        <w:jc w:val="both"/>
      </w:pPr>
      <w:r w:rsidRPr="001B60D0">
        <w:t>Correção de links das páginas na parte das Portarias do ano de 2014 que estavam direcionando para outro ano. Na parte dos Atos Normativos, no Portal da JFPE</w:t>
      </w:r>
      <w:r w:rsidR="005E2AE3">
        <w:t>.</w:t>
      </w:r>
    </w:p>
    <w:p w:rsidR="00256520" w:rsidRDefault="00256520" w:rsidP="00256520">
      <w:pPr>
        <w:pStyle w:val="PargrafodaLista"/>
      </w:pPr>
    </w:p>
    <w:p w:rsidR="00256520" w:rsidRDefault="00256520" w:rsidP="00256520">
      <w:pPr>
        <w:pStyle w:val="PargrafodaLista"/>
        <w:numPr>
          <w:ilvl w:val="0"/>
          <w:numId w:val="6"/>
        </w:numPr>
        <w:jc w:val="both"/>
      </w:pPr>
      <w:r w:rsidRPr="00256520">
        <w:t>Auxílio à Lourdinha na seleção dos livros e edição da planilha da cotação dos livro</w:t>
      </w:r>
      <w:r w:rsidR="005278A0">
        <w:t>s</w:t>
      </w:r>
      <w:bookmarkStart w:id="0" w:name="_GoBack"/>
      <w:bookmarkEnd w:id="0"/>
      <w:r w:rsidRPr="00256520">
        <w:t>, para adequar ao valor disponível para a compra</w:t>
      </w:r>
      <w:r>
        <w:t>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Contatos frequentes com Lourdinha, tratando das demandas de atividades.</w:t>
      </w:r>
    </w:p>
    <w:p w:rsidR="005E2AE3" w:rsidRDefault="005E2AE3" w:rsidP="005E2AE3">
      <w:pPr>
        <w:jc w:val="both"/>
      </w:pPr>
      <w:r>
        <w:br/>
        <w:t>* Todas as atividades foram solicitadas pela Biblioteca / Espaço Memória.</w:t>
      </w: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D604CE" w:rsidRPr="005E2AE3" w:rsidRDefault="00335877" w:rsidP="005E2AE3">
      <w:pPr>
        <w:jc w:val="center"/>
      </w:pPr>
      <w:r>
        <w:t>Garanhuns, 20</w:t>
      </w:r>
      <w:r w:rsidR="005E2AE3">
        <w:t xml:space="preserve"> de outubro de 2023</w:t>
      </w:r>
    </w:p>
    <w:sectPr w:rsidR="00D604CE" w:rsidRPr="005E2AE3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B60D0"/>
    <w:rsid w:val="001C2005"/>
    <w:rsid w:val="001D2FEE"/>
    <w:rsid w:val="001D3B7C"/>
    <w:rsid w:val="001F113D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56520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35877"/>
    <w:rsid w:val="00337933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42FD"/>
    <w:rsid w:val="00437F07"/>
    <w:rsid w:val="00453B2B"/>
    <w:rsid w:val="004748ED"/>
    <w:rsid w:val="00491BFE"/>
    <w:rsid w:val="004B5B01"/>
    <w:rsid w:val="004B7D10"/>
    <w:rsid w:val="004D49DA"/>
    <w:rsid w:val="004D5F4C"/>
    <w:rsid w:val="004E0A28"/>
    <w:rsid w:val="004F79B6"/>
    <w:rsid w:val="00515106"/>
    <w:rsid w:val="00521795"/>
    <w:rsid w:val="005278A0"/>
    <w:rsid w:val="00553A53"/>
    <w:rsid w:val="005840D5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36942"/>
    <w:rsid w:val="00740C03"/>
    <w:rsid w:val="0075677A"/>
    <w:rsid w:val="007856B6"/>
    <w:rsid w:val="007963F7"/>
    <w:rsid w:val="007A03B9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8042E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4B2C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2023-10-27T17:57:00Z</dcterms:created>
  <dcterms:modified xsi:type="dcterms:W3CDTF">2023-11-13T14:12:00Z</dcterms:modified>
</cp:coreProperties>
</file>